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7"/>
        <w:ind w:left="0" w:right="369" w:firstLine="0"/>
        <w:jc w:val="right"/>
        <w:rPr>
          <w:b/>
          <w:sz w:val="18"/>
        </w:rPr>
      </w:pPr>
      <w:bookmarkStart w:name="Страница 1" w:id="1"/>
      <w:bookmarkEnd w:id="1"/>
      <w:r>
        <w:rPr/>
      </w:r>
      <w:r>
        <w:rPr>
          <w:b/>
          <w:sz w:val="18"/>
        </w:rPr>
        <w:t>Submission: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06-07-2022</w:t>
      </w:r>
    </w:p>
    <w:p>
      <w:pPr>
        <w:spacing w:before="7"/>
        <w:ind w:left="0" w:right="375" w:firstLine="0"/>
        <w:jc w:val="right"/>
        <w:rPr>
          <w:b/>
          <w:sz w:val="18"/>
        </w:rPr>
      </w:pPr>
      <w:r>
        <w:rPr>
          <w:b/>
          <w:sz w:val="18"/>
        </w:rPr>
        <w:t>Accepted: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02-09-2022</w:t>
      </w:r>
    </w:p>
    <w:p>
      <w:pPr>
        <w:spacing w:before="7"/>
        <w:ind w:left="0" w:right="387" w:firstLine="0"/>
        <w:jc w:val="right"/>
        <w:rPr>
          <w:b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076pt;margin-top:18.812231pt;width:401.85pt;height:21.2pt;mso-position-horizontal-relative:page;mso-position-vertical-relative:paragraph;z-index:-15728640;mso-wrap-distance-left:0;mso-wrap-distance-right:0" type="#_x0000_t202" filled="true" fillcolor="#5c8467" stroked="true" strokeweight=".22676pt" strokecolor="#036b38">
            <v:textbox inset="0,0,0,0">
              <w:txbxContent>
                <w:p>
                  <w:pPr>
                    <w:spacing w:line="363" w:lineRule="exact" w:before="55"/>
                    <w:ind w:left="98" w:right="0" w:firstLine="0"/>
                    <w:jc w:val="left"/>
                    <w:rPr>
                      <w:b/>
                      <w:i/>
                      <w:sz w:val="27"/>
                    </w:rPr>
                  </w:pPr>
                  <w:r>
                    <w:rPr>
                      <w:b/>
                      <w:i/>
                      <w:color w:val="FFFFFF"/>
                      <w:sz w:val="27"/>
                    </w:rPr>
                    <w:t>Journal</w:t>
                  </w:r>
                  <w:r>
                    <w:rPr>
                      <w:b/>
                      <w:i/>
                      <w:color w:val="FFFFFF"/>
                      <w:spacing w:val="28"/>
                      <w:sz w:val="27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of</w:t>
                  </w:r>
                  <w:r>
                    <w:rPr>
                      <w:b/>
                      <w:i/>
                      <w:color w:val="FFFFFF"/>
                      <w:spacing w:val="26"/>
                      <w:sz w:val="27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Ophthalmology</w:t>
                  </w:r>
                  <w:r>
                    <w:rPr>
                      <w:b/>
                      <w:i/>
                      <w:color w:val="FFFFFF"/>
                      <w:spacing w:val="29"/>
                      <w:sz w:val="27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Cases</w:t>
                  </w:r>
                  <w:r>
                    <w:rPr>
                      <w:b/>
                      <w:i/>
                      <w:color w:val="FFFFFF"/>
                      <w:spacing w:val="25"/>
                      <w:sz w:val="27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&amp;</w:t>
                  </w:r>
                  <w:r>
                    <w:rPr>
                      <w:b/>
                      <w:i/>
                      <w:color w:val="FFFFFF"/>
                      <w:spacing w:val="27"/>
                      <w:sz w:val="27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Hypotheses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449.48999pt;margin-top:19.152231pt;width:123.75pt;height:2.7pt;mso-position-horizontal-relative:page;mso-position-vertical-relative:paragraph;z-index:15730176" coordorigin="8990,383" coordsize="2475,54" path="m8990,436l11459,436m8995,383l11464,383e" filled="false" stroked="true" strokeweight=".45353pt" strokecolor="#1e1e1e">
            <v:path arrowok="t"/>
            <v:stroke dashstyle="solid"/>
            <w10:wrap type="none"/>
          </v:shape>
        </w:pict>
      </w:r>
      <w:r>
        <w:rPr>
          <w:b/>
          <w:sz w:val="18"/>
        </w:rPr>
        <w:t>Published: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15-11-2022</w:t>
      </w:r>
    </w:p>
    <w:p>
      <w:pPr>
        <w:pStyle w:val="BodyText"/>
        <w:spacing w:before="3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50"/>
          <w:pgMar w:top="1020" w:bottom="280" w:left="700" w:right="160"/>
        </w:sectPr>
      </w:pPr>
    </w:p>
    <w:p>
      <w:pPr>
        <w:pStyle w:val="Heading1"/>
        <w:spacing w:line="206" w:lineRule="auto" w:before="59"/>
        <w:ind w:right="1107"/>
      </w:pPr>
      <w:r>
        <w:rPr>
          <w:color w:val="007333"/>
        </w:rPr>
        <w:t>INFANTILE</w:t>
      </w:r>
      <w:r>
        <w:rPr>
          <w:color w:val="007333"/>
          <w:spacing w:val="-5"/>
        </w:rPr>
        <w:t> </w:t>
      </w:r>
      <w:r>
        <w:rPr>
          <w:color w:val="007333"/>
        </w:rPr>
        <w:t>EXOTROPIA</w:t>
      </w:r>
      <w:r>
        <w:rPr>
          <w:color w:val="007333"/>
          <w:spacing w:val="-4"/>
        </w:rPr>
        <w:t> </w:t>
      </w:r>
      <w:r>
        <w:rPr>
          <w:color w:val="007333"/>
        </w:rPr>
        <w:t>–</w:t>
      </w:r>
      <w:r>
        <w:rPr>
          <w:color w:val="007333"/>
          <w:spacing w:val="-5"/>
        </w:rPr>
        <w:t> </w:t>
      </w:r>
      <w:r>
        <w:rPr>
          <w:color w:val="007333"/>
        </w:rPr>
        <w:t>A</w:t>
      </w:r>
      <w:r>
        <w:rPr>
          <w:color w:val="007333"/>
          <w:spacing w:val="-4"/>
        </w:rPr>
        <w:t> </w:t>
      </w:r>
      <w:r>
        <w:rPr>
          <w:color w:val="007333"/>
        </w:rPr>
        <w:t>CASE</w:t>
      </w:r>
      <w:r>
        <w:rPr>
          <w:color w:val="007333"/>
          <w:spacing w:val="-57"/>
        </w:rPr>
        <w:t> </w:t>
      </w:r>
      <w:r>
        <w:rPr>
          <w:color w:val="007333"/>
        </w:rPr>
        <w:t>REPORT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Heading2"/>
        <w:ind w:left="152"/>
      </w:pPr>
      <w:r>
        <w:rPr>
          <w:color w:val="007333"/>
        </w:rPr>
        <w:t>Narmina</w:t>
      </w:r>
      <w:r>
        <w:rPr>
          <w:color w:val="007333"/>
          <w:spacing w:val="1"/>
        </w:rPr>
        <w:t> </w:t>
      </w:r>
      <w:r>
        <w:rPr>
          <w:color w:val="007333"/>
        </w:rPr>
        <w:t>R. Hajiyeva</w:t>
      </w:r>
      <w:r>
        <w:rPr>
          <w:color w:val="007333"/>
          <w:spacing w:val="2"/>
        </w:rPr>
        <w:t> </w:t>
      </w:r>
      <w:r>
        <w:rPr>
          <w:color w:val="007333"/>
        </w:rPr>
        <w:t>MD, Ph.D</w:t>
      </w:r>
    </w:p>
    <w:p>
      <w:pPr>
        <w:pStyle w:val="BodyText"/>
        <w:spacing w:before="13"/>
        <w:rPr>
          <w:b/>
          <w:sz w:val="20"/>
        </w:rPr>
      </w:pPr>
    </w:p>
    <w:p>
      <w:pPr>
        <w:spacing w:line="232" w:lineRule="auto" w:before="0"/>
        <w:ind w:left="170" w:right="198" w:firstLine="0"/>
        <w:jc w:val="left"/>
        <w:rPr>
          <w:i/>
          <w:sz w:val="18"/>
        </w:rPr>
      </w:pPr>
      <w:r>
        <w:rPr>
          <w:i/>
          <w:sz w:val="18"/>
        </w:rPr>
        <w:t>National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Ophthalmology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Center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named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after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Academician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Zarifa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Aliyeva,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Baku, Azerbaijan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7"/>
        </w:rPr>
      </w:pPr>
    </w:p>
    <w:p>
      <w:pPr>
        <w:pStyle w:val="Heading1"/>
      </w:pPr>
      <w:r>
        <w:rPr>
          <w:color w:val="007333"/>
        </w:rPr>
        <w:t>Abstract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218" w:lineRule="auto"/>
        <w:ind w:left="102"/>
      </w:pPr>
      <w:r>
        <w:rPr>
          <w:b/>
          <w:color w:val="00672B"/>
        </w:rPr>
        <w:t>Purpose</w:t>
      </w:r>
      <w:r>
        <w:rPr>
          <w:b/>
          <w:color w:val="37511E"/>
        </w:rPr>
        <w:t>:</w:t>
      </w:r>
      <w:r>
        <w:rPr>
          <w:b/>
          <w:color w:val="37511E"/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3"/>
        </w:rPr>
        <w:t> </w:t>
      </w:r>
      <w:r>
        <w:rPr/>
        <w:t>early</w:t>
      </w:r>
      <w:r>
        <w:rPr>
          <w:spacing w:val="1"/>
        </w:rPr>
        <w:t> </w:t>
      </w:r>
      <w:r>
        <w:rPr/>
        <w:t>exotropia</w:t>
      </w:r>
      <w:r>
        <w:rPr>
          <w:spacing w:val="4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-42"/>
        </w:rPr>
        <w:t> </w:t>
      </w:r>
      <w:r>
        <w:rPr/>
        <w:t>with</w:t>
      </w:r>
      <w:r>
        <w:rPr>
          <w:spacing w:val="-1"/>
        </w:rPr>
        <w:t> </w:t>
      </w:r>
      <w:r>
        <w:rPr/>
        <w:t>glasses.</w:t>
      </w:r>
    </w:p>
    <w:p>
      <w:pPr>
        <w:spacing w:line="240" w:lineRule="exact" w:before="7"/>
        <w:ind w:left="102" w:right="0" w:firstLine="0"/>
        <w:jc w:val="left"/>
        <w:rPr>
          <w:sz w:val="18"/>
        </w:rPr>
      </w:pPr>
      <w:r>
        <w:rPr>
          <w:b/>
          <w:color w:val="00672B"/>
          <w:sz w:val="18"/>
        </w:rPr>
        <w:t>Methods:</w:t>
      </w:r>
      <w:r>
        <w:rPr>
          <w:b/>
          <w:color w:val="00672B"/>
          <w:spacing w:val="3"/>
          <w:sz w:val="18"/>
        </w:rPr>
        <w:t> </w:t>
      </w:r>
      <w:r>
        <w:rPr>
          <w:sz w:val="18"/>
        </w:rPr>
        <w:t>Case</w:t>
      </w:r>
      <w:r>
        <w:rPr>
          <w:spacing w:val="1"/>
          <w:sz w:val="18"/>
        </w:rPr>
        <w:t> </w:t>
      </w:r>
      <w:r>
        <w:rPr>
          <w:sz w:val="18"/>
        </w:rPr>
        <w:t>report</w:t>
      </w:r>
    </w:p>
    <w:p>
      <w:pPr>
        <w:pStyle w:val="BodyText"/>
        <w:ind w:left="102" w:right="1"/>
      </w:pPr>
      <w:r>
        <w:rPr/>
        <w:t>A</w:t>
      </w:r>
      <w:r>
        <w:rPr>
          <w:spacing w:val="5"/>
        </w:rPr>
        <w:t> </w:t>
      </w:r>
      <w:r>
        <w:rPr/>
        <w:t>comprehensive</w:t>
      </w:r>
      <w:r>
        <w:rPr>
          <w:spacing w:val="4"/>
        </w:rPr>
        <w:t> </w:t>
      </w:r>
      <w:r>
        <w:rPr/>
        <w:t>ophthalmic</w:t>
      </w:r>
      <w:r>
        <w:rPr>
          <w:spacing w:val="5"/>
        </w:rPr>
        <w:t> </w:t>
      </w:r>
      <w:r>
        <w:rPr/>
        <w:t>examination</w:t>
      </w:r>
      <w:r>
        <w:rPr>
          <w:spacing w:val="3"/>
        </w:rPr>
        <w:t> </w:t>
      </w:r>
      <w:r>
        <w:rPr/>
        <w:t>was</w:t>
      </w:r>
      <w:r>
        <w:rPr>
          <w:spacing w:val="4"/>
        </w:rPr>
        <w:t> </w:t>
      </w:r>
      <w:r>
        <w:rPr/>
        <w:t>carried</w:t>
      </w:r>
      <w:r>
        <w:rPr>
          <w:spacing w:val="48"/>
        </w:rPr>
        <w:t> </w:t>
      </w:r>
      <w:r>
        <w:rPr/>
        <w:t>out</w:t>
      </w:r>
      <w:r>
        <w:rPr>
          <w:spacing w:val="51"/>
        </w:rPr>
        <w:t> </w:t>
      </w:r>
      <w:r>
        <w:rPr/>
        <w:t>in</w:t>
      </w:r>
      <w:r>
        <w:rPr>
          <w:spacing w:val="-42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order:</w:t>
      </w:r>
      <w:r>
        <w:rPr>
          <w:spacing w:val="12"/>
        </w:rPr>
        <w:t> </w:t>
      </w:r>
      <w:r>
        <w:rPr/>
        <w:t>photorefraction</w:t>
      </w:r>
      <w:r>
        <w:rPr>
          <w:spacing w:val="1"/>
        </w:rPr>
        <w:t> </w:t>
      </w:r>
      <w:r>
        <w:rPr/>
        <w:t>using</w:t>
      </w:r>
      <w:r>
        <w:rPr>
          <w:spacing w:val="7"/>
        </w:rPr>
        <w:t> </w:t>
      </w:r>
      <w:r>
        <w:rPr/>
        <w:t>the</w:t>
      </w:r>
      <w:r>
        <w:rPr>
          <w:spacing w:val="15"/>
        </w:rPr>
        <w:t> </w:t>
      </w:r>
      <w:r>
        <w:rPr/>
        <w:t>Plusoptix</w:t>
      </w:r>
      <w:r>
        <w:rPr>
          <w:spacing w:val="1"/>
        </w:rPr>
        <w:t> </w:t>
      </w:r>
      <w:r>
        <w:rPr/>
        <w:t>A09photoscreener</w:t>
      </w:r>
      <w:r>
        <w:rPr>
          <w:spacing w:val="5"/>
        </w:rPr>
        <w:t> </w:t>
      </w:r>
      <w:r>
        <w:rPr/>
        <w:t>without</w:t>
      </w:r>
      <w:r>
        <w:rPr>
          <w:spacing w:val="6"/>
        </w:rPr>
        <w:t> </w:t>
      </w:r>
      <w:r>
        <w:rPr/>
        <w:t>cycloplegia,</w:t>
      </w:r>
      <w:r>
        <w:rPr>
          <w:spacing w:val="6"/>
        </w:rPr>
        <w:t> </w:t>
      </w:r>
      <w:r>
        <w:rPr/>
        <w:t>orthoptic</w:t>
      </w:r>
      <w:r>
        <w:rPr>
          <w:spacing w:val="8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prism</w:t>
      </w:r>
      <w:r>
        <w:rPr>
          <w:spacing w:val="12"/>
        </w:rPr>
        <w:t> </w:t>
      </w:r>
      <w:r>
        <w:rPr/>
        <w:t>alternative</w:t>
      </w:r>
      <w:r>
        <w:rPr>
          <w:spacing w:val="8"/>
        </w:rPr>
        <w:t> </w:t>
      </w:r>
      <w:r>
        <w:rPr/>
        <w:t>and</w:t>
      </w:r>
      <w:r>
        <w:rPr>
          <w:spacing w:val="3"/>
        </w:rPr>
        <w:t> </w:t>
      </w:r>
      <w:r>
        <w:rPr/>
        <w:t>cover</w:t>
      </w:r>
      <w:r>
        <w:rPr>
          <w:spacing w:val="4"/>
        </w:rPr>
        <w:t> </w:t>
      </w:r>
      <w:r>
        <w:rPr/>
        <w:t>test,</w:t>
      </w:r>
      <w:r>
        <w:rPr>
          <w:spacing w:val="28"/>
        </w:rPr>
        <w:t> </w:t>
      </w:r>
      <w:r>
        <w:rPr/>
        <w:t>anterior</w:t>
      </w:r>
      <w:r>
        <w:rPr>
          <w:spacing w:val="4"/>
        </w:rPr>
        <w:t> </w:t>
      </w:r>
      <w:r>
        <w:rPr/>
        <w:t>segment</w:t>
      </w:r>
      <w:r>
        <w:rPr>
          <w:spacing w:val="1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using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slit</w:t>
      </w:r>
      <w:r>
        <w:rPr>
          <w:spacing w:val="3"/>
        </w:rPr>
        <w:t> </w:t>
      </w:r>
      <w:r>
        <w:rPr/>
        <w:t>lamp,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fundus</w:t>
      </w:r>
      <w:r>
        <w:rPr>
          <w:spacing w:val="1"/>
        </w:rPr>
        <w:t> </w:t>
      </w:r>
      <w:r>
        <w:rPr/>
        <w:t>examination,</w:t>
      </w:r>
      <w:r>
        <w:rPr>
          <w:spacing w:val="3"/>
        </w:rPr>
        <w:t> </w:t>
      </w:r>
      <w:r>
        <w:rPr/>
        <w:t>cycloplegic</w:t>
      </w:r>
      <w:r>
        <w:rPr>
          <w:spacing w:val="1"/>
        </w:rPr>
        <w:t> </w:t>
      </w:r>
      <w:r>
        <w:rPr/>
        <w:t>retinoscopy</w:t>
      </w:r>
      <w:r>
        <w:rPr>
          <w:spacing w:val="-1"/>
        </w:rPr>
        <w:t> </w:t>
      </w:r>
      <w:r>
        <w:rPr/>
        <w:t>and an</w:t>
      </w:r>
      <w:r>
        <w:rPr>
          <w:spacing w:val="1"/>
        </w:rPr>
        <w:t> </w:t>
      </w:r>
      <w:r>
        <w:rPr/>
        <w:t>autorefractometer</w:t>
      </w:r>
      <w:r>
        <w:rPr>
          <w:spacing w:val="-1"/>
        </w:rPr>
        <w:t> </w:t>
      </w:r>
      <w:r>
        <w:rPr/>
        <w:t>Sure sight.</w:t>
      </w:r>
    </w:p>
    <w:p>
      <w:pPr>
        <w:pStyle w:val="BodyText"/>
        <w:ind w:left="102"/>
      </w:pPr>
      <w:r>
        <w:rPr>
          <w:b/>
          <w:color w:val="37511E"/>
        </w:rPr>
        <w:t>Results</w:t>
      </w:r>
      <w:r>
        <w:rPr>
          <w:color w:val="37511E"/>
          <w:sz w:val="22"/>
        </w:rPr>
        <w:t>:</w:t>
      </w:r>
      <w:r>
        <w:rPr>
          <w:color w:val="37511E"/>
          <w:spacing w:val="35"/>
          <w:sz w:val="22"/>
        </w:rPr>
        <w:t> </w:t>
      </w:r>
      <w:r>
        <w:rPr/>
        <w:t>A</w:t>
      </w:r>
      <w:r>
        <w:rPr>
          <w:spacing w:val="3"/>
        </w:rPr>
        <w:t> </w:t>
      </w:r>
      <w:r>
        <w:rPr/>
        <w:t>clinical</w:t>
      </w:r>
      <w:r>
        <w:rPr>
          <w:spacing w:val="3"/>
        </w:rPr>
        <w:t> </w:t>
      </w:r>
      <w:r>
        <w:rPr/>
        <w:t>case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3-month-old</w:t>
      </w:r>
      <w:r>
        <w:rPr>
          <w:spacing w:val="3"/>
        </w:rPr>
        <w:t> </w:t>
      </w:r>
      <w:r>
        <w:rPr/>
        <w:t>child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infantile</w:t>
      </w:r>
      <w:r>
        <w:rPr>
          <w:spacing w:val="-42"/>
        </w:rPr>
        <w:t> </w:t>
      </w:r>
      <w:r>
        <w:rPr/>
        <w:t>exotropia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presented.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refraction</w:t>
      </w:r>
      <w:r>
        <w:rPr>
          <w:spacing w:val="4"/>
        </w:rPr>
        <w:t> </w:t>
      </w:r>
      <w:r>
        <w:rPr/>
        <w:t>was</w:t>
      </w:r>
      <w:r>
        <w:rPr>
          <w:spacing w:val="2"/>
        </w:rPr>
        <w:t> </w:t>
      </w:r>
      <w:r>
        <w:rPr/>
        <w:t>astigmatic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degree of</w:t>
      </w:r>
      <w:r>
        <w:rPr>
          <w:spacing w:val="1"/>
        </w:rPr>
        <w:t> </w:t>
      </w:r>
      <w:r>
        <w:rPr/>
        <w:t>1.25 diopter</w:t>
      </w:r>
      <w:r>
        <w:rPr>
          <w:spacing w:val="2"/>
        </w:rPr>
        <w:t> </w:t>
      </w:r>
      <w:r>
        <w:rPr/>
        <w:t>in the right</w:t>
      </w:r>
      <w:r>
        <w:rPr>
          <w:spacing w:val="2"/>
        </w:rPr>
        <w:t> </w:t>
      </w:r>
      <w:r>
        <w:rPr/>
        <w:t>eye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1.75</w:t>
      </w:r>
      <w:r>
        <w:rPr>
          <w:spacing w:val="2"/>
        </w:rPr>
        <w:t> </w:t>
      </w:r>
      <w:r>
        <w:rPr/>
        <w:t>diopter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eye.</w:t>
      </w:r>
    </w:p>
    <w:p>
      <w:pPr>
        <w:pStyle w:val="BodyText"/>
        <w:spacing w:before="1"/>
        <w:ind w:left="102"/>
      </w:pPr>
      <w:r>
        <w:rPr>
          <w:b/>
          <w:color w:val="00672B"/>
        </w:rPr>
        <w:t>Conclusion</w:t>
      </w:r>
      <w:r>
        <w:rPr>
          <w:b/>
          <w:color w:val="37511E"/>
        </w:rPr>
        <w:t>:</w:t>
      </w:r>
      <w:r>
        <w:rPr>
          <w:b/>
          <w:color w:val="37511E"/>
          <w:spacing w:val="2"/>
        </w:rPr>
        <w:t> </w:t>
      </w:r>
      <w:r>
        <w:rPr>
          <w:color w:val="333333"/>
        </w:rPr>
        <w:t>One of</w:t>
      </w:r>
      <w:r>
        <w:rPr>
          <w:color w:val="333333"/>
          <w:spacing w:val="2"/>
        </w:rPr>
        <w:t> </w:t>
      </w:r>
      <w:r>
        <w:rPr>
          <w:color w:val="333333"/>
        </w:rPr>
        <w:t>the main</w:t>
      </w:r>
      <w:r>
        <w:rPr>
          <w:color w:val="333333"/>
          <w:spacing w:val="1"/>
        </w:rPr>
        <w:t> </w:t>
      </w:r>
      <w:r>
        <w:rPr>
          <w:color w:val="333333"/>
        </w:rPr>
        <w:t>causes of</w:t>
      </w:r>
      <w:r>
        <w:rPr>
          <w:color w:val="333333"/>
          <w:spacing w:val="2"/>
        </w:rPr>
        <w:t> </w:t>
      </w:r>
      <w:r>
        <w:rPr>
          <w:color w:val="333333"/>
        </w:rPr>
        <w:t>infantile exotropia</w:t>
      </w:r>
      <w:r>
        <w:rPr>
          <w:color w:val="333333"/>
          <w:spacing w:val="3"/>
        </w:rPr>
        <w:t> </w:t>
      </w:r>
      <w:r>
        <w:rPr>
          <w:color w:val="333333"/>
        </w:rPr>
        <w:t>is a</w:t>
      </w:r>
      <w:r>
        <w:rPr>
          <w:color w:val="333333"/>
          <w:spacing w:val="1"/>
        </w:rPr>
        <w:t> </w:t>
      </w:r>
      <w:r>
        <w:rPr>
          <w:color w:val="333333"/>
        </w:rPr>
        <w:t>minimal degree of</w:t>
      </w:r>
      <w:r>
        <w:rPr>
          <w:color w:val="333333"/>
          <w:spacing w:val="1"/>
        </w:rPr>
        <w:t> </w:t>
      </w:r>
      <w:r>
        <w:rPr>
          <w:color w:val="333333"/>
        </w:rPr>
        <w:t>anisometropia between</w:t>
      </w:r>
      <w:r>
        <w:rPr>
          <w:color w:val="333333"/>
          <w:spacing w:val="1"/>
        </w:rPr>
        <w:t> </w:t>
      </w:r>
      <w:r>
        <w:rPr>
          <w:color w:val="333333"/>
        </w:rPr>
        <w:t>the two eyes in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astigmatic</w:t>
      </w:r>
      <w:r>
        <w:rPr>
          <w:color w:val="333333"/>
          <w:spacing w:val="2"/>
        </w:rPr>
        <w:t> </w:t>
      </w:r>
      <w:r>
        <w:rPr>
          <w:color w:val="333333"/>
        </w:rPr>
        <w:t>component.</w:t>
      </w:r>
      <w:r>
        <w:rPr>
          <w:color w:val="333333"/>
          <w:spacing w:val="6"/>
        </w:rPr>
        <w:t> </w:t>
      </w:r>
      <w:r>
        <w:rPr>
          <w:color w:val="333333"/>
        </w:rPr>
        <w:t>In</w:t>
      </w:r>
      <w:r>
        <w:rPr>
          <w:color w:val="333333"/>
          <w:spacing w:val="2"/>
        </w:rPr>
        <w:t> </w:t>
      </w:r>
      <w:r>
        <w:rPr>
          <w:color w:val="333333"/>
        </w:rPr>
        <w:t>cases</w:t>
      </w:r>
      <w:r>
        <w:rPr>
          <w:color w:val="333333"/>
          <w:spacing w:val="3"/>
        </w:rPr>
        <w:t> </w:t>
      </w:r>
      <w:r>
        <w:rPr>
          <w:color w:val="333333"/>
        </w:rPr>
        <w:t>of</w:t>
      </w:r>
      <w:r>
        <w:rPr>
          <w:color w:val="333333"/>
          <w:spacing w:val="4"/>
        </w:rPr>
        <w:t> </w:t>
      </w:r>
      <w:r>
        <w:rPr>
          <w:color w:val="333333"/>
        </w:rPr>
        <w:t>infantile</w:t>
      </w:r>
      <w:r>
        <w:rPr>
          <w:color w:val="333333"/>
          <w:spacing w:val="3"/>
        </w:rPr>
        <w:t> </w:t>
      </w:r>
      <w:r>
        <w:rPr>
          <w:color w:val="333333"/>
        </w:rPr>
        <w:t>or</w:t>
      </w:r>
      <w:r>
        <w:rPr>
          <w:color w:val="333333"/>
          <w:spacing w:val="49"/>
        </w:rPr>
        <w:t> </w:t>
      </w:r>
      <w:r>
        <w:rPr>
          <w:color w:val="333333"/>
        </w:rPr>
        <w:t>early</w:t>
      </w:r>
      <w:r>
        <w:rPr>
          <w:color w:val="333333"/>
          <w:spacing w:val="47"/>
        </w:rPr>
        <w:t> </w:t>
      </w:r>
      <w:r>
        <w:rPr>
          <w:color w:val="333333"/>
        </w:rPr>
        <w:t>esotropia,</w:t>
      </w:r>
      <w:r>
        <w:rPr>
          <w:color w:val="333333"/>
          <w:spacing w:val="-42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timely</w:t>
      </w:r>
      <w:r>
        <w:rPr>
          <w:color w:val="333333"/>
          <w:spacing w:val="1"/>
        </w:rPr>
        <w:t> </w:t>
      </w:r>
      <w:r>
        <w:rPr>
          <w:color w:val="333333"/>
        </w:rPr>
        <w:t>prescription</w:t>
      </w:r>
      <w:r>
        <w:rPr>
          <w:color w:val="333333"/>
          <w:spacing w:val="2"/>
        </w:rPr>
        <w:t> </w:t>
      </w:r>
      <w:r>
        <w:rPr>
          <w:color w:val="333333"/>
        </w:rPr>
        <w:t>of</w:t>
      </w:r>
      <w:r>
        <w:rPr>
          <w:color w:val="333333"/>
          <w:spacing w:val="2"/>
        </w:rPr>
        <w:t> </w:t>
      </w:r>
      <w:r>
        <w:rPr>
          <w:color w:val="333333"/>
        </w:rPr>
        <w:t>glasses</w:t>
      </w:r>
      <w:r>
        <w:rPr>
          <w:color w:val="333333"/>
          <w:spacing w:val="1"/>
        </w:rPr>
        <w:t> </w:t>
      </w:r>
      <w:r>
        <w:rPr>
          <w:color w:val="333333"/>
        </w:rPr>
        <w:t>with</w:t>
      </w:r>
      <w:r>
        <w:rPr>
          <w:color w:val="333333"/>
          <w:spacing w:val="2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minimum</w:t>
      </w:r>
      <w:r>
        <w:rPr>
          <w:color w:val="333333"/>
          <w:spacing w:val="3"/>
        </w:rPr>
        <w:t> </w:t>
      </w:r>
      <w:r>
        <w:rPr>
          <w:color w:val="333333"/>
        </w:rPr>
        <w:t>degree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2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astigmatic</w:t>
      </w:r>
      <w:r>
        <w:rPr>
          <w:color w:val="333333"/>
          <w:spacing w:val="5"/>
        </w:rPr>
        <w:t> </w:t>
      </w:r>
      <w:r>
        <w:rPr>
          <w:color w:val="333333"/>
        </w:rPr>
        <w:t>component</w:t>
      </w:r>
      <w:r>
        <w:rPr>
          <w:color w:val="333333"/>
          <w:spacing w:val="6"/>
        </w:rPr>
        <w:t> </w:t>
      </w:r>
      <w:r>
        <w:rPr>
          <w:color w:val="333333"/>
        </w:rPr>
        <w:t>of</w:t>
      </w:r>
      <w:r>
        <w:rPr>
          <w:color w:val="333333"/>
          <w:spacing w:val="5"/>
        </w:rPr>
        <w:t> </w:t>
      </w:r>
      <w:r>
        <w:rPr>
          <w:color w:val="333333"/>
        </w:rPr>
        <w:t>anisometropia,</w:t>
      </w:r>
      <w:r>
        <w:rPr>
          <w:color w:val="333333"/>
          <w:spacing w:val="4"/>
        </w:rPr>
        <w:t> </w:t>
      </w:r>
      <w:r>
        <w:rPr>
          <w:color w:val="333333"/>
        </w:rPr>
        <w:t>taking</w:t>
      </w:r>
      <w:r>
        <w:rPr>
          <w:color w:val="333333"/>
          <w:spacing w:val="4"/>
        </w:rPr>
        <w:t> </w:t>
      </w:r>
      <w:r>
        <w:rPr>
          <w:color w:val="333333"/>
        </w:rPr>
        <w:t>into</w:t>
      </w:r>
      <w:r>
        <w:rPr>
          <w:color w:val="333333"/>
          <w:spacing w:val="4"/>
        </w:rPr>
        <w:t> </w:t>
      </w:r>
      <w:r>
        <w:rPr>
          <w:color w:val="333333"/>
        </w:rPr>
        <w:t>account</w:t>
      </w:r>
    </w:p>
    <w:p>
      <w:pPr>
        <w:pStyle w:val="BodyText"/>
        <w:spacing w:line="242" w:lineRule="exact"/>
        <w:ind w:left="102"/>
      </w:pPr>
      <w:r>
        <w:rPr>
          <w:color w:val="333333"/>
        </w:rPr>
        <w:t>0.25</w:t>
      </w:r>
      <w:r>
        <w:rPr>
          <w:color w:val="333333"/>
          <w:spacing w:val="2"/>
        </w:rPr>
        <w:t> </w:t>
      </w:r>
      <w:r>
        <w:rPr/>
        <w:t>diopter</w:t>
      </w:r>
      <w:r>
        <w:rPr>
          <w:color w:val="333333"/>
        </w:rPr>
        <w:t>,</w:t>
      </w:r>
      <w:r>
        <w:rPr>
          <w:color w:val="333333"/>
          <w:spacing w:val="1"/>
        </w:rPr>
        <w:t> </w:t>
      </w:r>
      <w:r>
        <w:rPr>
          <w:color w:val="333333"/>
        </w:rPr>
        <w:t>can</w:t>
      </w:r>
      <w:r>
        <w:rPr>
          <w:color w:val="333333"/>
          <w:spacing w:val="2"/>
        </w:rPr>
        <w:t> </w:t>
      </w:r>
      <w:r>
        <w:rPr>
          <w:color w:val="333333"/>
        </w:rPr>
        <w:t>lead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2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disappearance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3"/>
        </w:rPr>
        <w:t> </w:t>
      </w:r>
      <w:r>
        <w:rPr>
          <w:color w:val="333333"/>
        </w:rPr>
        <w:t>esotropia.</w:t>
      </w:r>
    </w:p>
    <w:p>
      <w:pPr>
        <w:pStyle w:val="BodyText"/>
      </w:pPr>
    </w:p>
    <w:p>
      <w:pPr>
        <w:spacing w:line="184" w:lineRule="auto" w:before="140"/>
        <w:ind w:left="114" w:right="0" w:firstLine="0"/>
        <w:jc w:val="left"/>
        <w:rPr>
          <w:i/>
          <w:sz w:val="18"/>
        </w:rPr>
      </w:pPr>
      <w:r>
        <w:rPr>
          <w:b/>
          <w:color w:val="00672B"/>
          <w:sz w:val="18"/>
        </w:rPr>
        <w:t>Keywords:</w:t>
      </w:r>
      <w:r>
        <w:rPr>
          <w:b/>
          <w:color w:val="00672B"/>
          <w:spacing w:val="9"/>
          <w:sz w:val="18"/>
        </w:rPr>
        <w:t> </w:t>
      </w:r>
      <w:r>
        <w:rPr>
          <w:i/>
          <w:sz w:val="18"/>
        </w:rPr>
        <w:t>exotropia;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infantil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exotropia;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strabismus;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amblyopia;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Microanisometropia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</w:rPr>
      </w:pPr>
      <w:r>
        <w:rPr/>
        <w:pict>
          <v:group style="position:absolute;margin-left:41.414001pt;margin-top:14.239125pt;width:248.2pt;height:12.85pt;mso-position-horizontal-relative:page;mso-position-vertical-relative:paragraph;z-index:-15728128;mso-wrap-distance-left:0;mso-wrap-distance-right:0" coordorigin="828,285" coordsize="4964,257">
            <v:shape style="position:absolute;left:828;top:284;width:4964;height:255" type="#_x0000_t75" stroked="false">
              <v:imagedata r:id="rId5" o:title=""/>
            </v:shape>
            <v:shape style="position:absolute;left:828;top:284;width:4964;height:257" type="#_x0000_t202" filled="false" stroked="false">
              <v:textbox inset="0,0,0,0">
                <w:txbxContent>
                  <w:p>
                    <w:pPr>
                      <w:spacing w:line="241" w:lineRule="exact" w:before="15"/>
                      <w:ind w:left="122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Access</w:t>
                    </w:r>
                    <w:r>
                      <w:rPr>
                        <w:b/>
                        <w:color w:val="FFFFFF"/>
                        <w:spacing w:val="2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this</w:t>
                    </w:r>
                    <w:r>
                      <w:rPr>
                        <w:b/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article</w:t>
                    </w:r>
                    <w:r>
                      <w:rPr>
                        <w:b/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online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i/>
          <w:sz w:val="14"/>
        </w:rPr>
      </w:pPr>
    </w:p>
    <w:tbl>
      <w:tblPr>
        <w:tblW w:w="0" w:type="auto"/>
        <w:jc w:val="left"/>
        <w:tblInd w:w="198" w:type="dxa"/>
        <w:tblBorders>
          <w:top w:val="single" w:sz="8" w:space="0" w:color="007333"/>
          <w:left w:val="single" w:sz="8" w:space="0" w:color="007333"/>
          <w:bottom w:val="single" w:sz="8" w:space="0" w:color="007333"/>
          <w:right w:val="single" w:sz="8" w:space="0" w:color="007333"/>
          <w:insideH w:val="single" w:sz="8" w:space="0" w:color="007333"/>
          <w:insideV w:val="single" w:sz="8" w:space="0" w:color="007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2488"/>
      </w:tblGrid>
      <w:tr>
        <w:trPr>
          <w:trHeight w:val="215" w:hRule="atLeast"/>
        </w:trPr>
        <w:tc>
          <w:tcPr>
            <w:tcW w:w="2377" w:type="dxa"/>
            <w:tcBorders>
              <w:left w:val="single" w:sz="8" w:space="0" w:color="00519E"/>
              <w:bottom w:val="single" w:sz="8" w:space="0" w:color="00519E"/>
              <w:right w:val="single" w:sz="8" w:space="0" w:color="00519E"/>
            </w:tcBorders>
          </w:tcPr>
          <w:p>
            <w:pPr>
              <w:pStyle w:val="TableParagraph"/>
              <w:spacing w:line="135" w:lineRule="exact"/>
              <w:ind w:left="5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1E1E1E"/>
                <w:sz w:val="12"/>
              </w:rPr>
              <w:t>Quick</w:t>
            </w:r>
            <w:r>
              <w:rPr>
                <w:rFonts w:ascii="Arial"/>
                <w:b/>
                <w:color w:val="1E1E1E"/>
                <w:spacing w:val="1"/>
                <w:sz w:val="12"/>
              </w:rPr>
              <w:t> </w:t>
            </w:r>
            <w:r>
              <w:rPr>
                <w:rFonts w:ascii="Arial"/>
                <w:b/>
                <w:color w:val="1E1E1E"/>
                <w:sz w:val="12"/>
              </w:rPr>
              <w:t>Response</w:t>
            </w:r>
            <w:r>
              <w:rPr>
                <w:rFonts w:ascii="Arial"/>
                <w:b/>
                <w:color w:val="1E1E1E"/>
                <w:spacing w:val="-1"/>
                <w:sz w:val="12"/>
              </w:rPr>
              <w:t> </w:t>
            </w:r>
            <w:r>
              <w:rPr>
                <w:rFonts w:ascii="Arial"/>
                <w:b/>
                <w:color w:val="1E1E1E"/>
                <w:sz w:val="12"/>
              </w:rPr>
              <w:t>Code:</w:t>
            </w:r>
          </w:p>
        </w:tc>
        <w:tc>
          <w:tcPr>
            <w:tcW w:w="2488" w:type="dxa"/>
            <w:vMerge w:val="restart"/>
            <w:tcBorders>
              <w:left w:val="single" w:sz="8" w:space="0" w:color="00519E"/>
              <w:bottom w:val="single" w:sz="8" w:space="0" w:color="00519E"/>
              <w:right w:val="single" w:sz="8" w:space="0" w:color="00519E"/>
            </w:tcBorders>
          </w:tcPr>
          <w:p>
            <w:pPr>
              <w:pStyle w:val="TableParagraph"/>
              <w:spacing w:before="50"/>
              <w:ind w:left="1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1E1E1E"/>
                <w:sz w:val="12"/>
              </w:rPr>
              <w:t>Website:</w:t>
            </w:r>
          </w:p>
          <w:p>
            <w:pPr>
              <w:pStyle w:val="TableParagraph"/>
              <w:spacing w:line="264" w:lineRule="auto" w:before="36"/>
              <w:ind w:left="134" w:right="11"/>
              <w:rPr>
                <w:sz w:val="13"/>
              </w:rPr>
            </w:pPr>
            <w:r>
              <w:rPr>
                <w:w w:val="105"/>
                <w:sz w:val="13"/>
              </w:rPr>
              <w:t>https://ophthalmolcases.com/index.php/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hat</w:t>
            </w:r>
          </w:p>
        </w:tc>
      </w:tr>
      <w:tr>
        <w:trPr>
          <w:trHeight w:val="340" w:hRule="atLeast"/>
        </w:trPr>
        <w:tc>
          <w:tcPr>
            <w:tcW w:w="2377" w:type="dxa"/>
            <w:vMerge w:val="restart"/>
            <w:tcBorders>
              <w:top w:val="single" w:sz="8" w:space="0" w:color="00519E"/>
              <w:left w:val="single" w:sz="8" w:space="0" w:color="00519E"/>
              <w:bottom w:val="single" w:sz="8" w:space="0" w:color="00519E"/>
              <w:right w:val="single" w:sz="8" w:space="0" w:color="00519E"/>
            </w:tcBorders>
          </w:tcPr>
          <w:p>
            <w:pPr>
              <w:pStyle w:val="TableParagraph"/>
              <w:spacing w:before="6"/>
              <w:rPr>
                <w:rFonts w:ascii="Palatino Linotype"/>
                <w:i/>
                <w:sz w:val="13"/>
              </w:rPr>
            </w:pPr>
          </w:p>
          <w:p>
            <w:pPr>
              <w:pStyle w:val="TableParagraph"/>
              <w:ind w:left="752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drawing>
                <wp:inline distT="0" distB="0" distL="0" distR="0">
                  <wp:extent cx="718756" cy="718756"/>
                  <wp:effectExtent l="0" t="0" r="0" b="0"/>
                  <wp:docPr id="1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56" cy="718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/>
                <w:sz w:val="20"/>
              </w:rPr>
            </w:r>
          </w:p>
        </w:tc>
        <w:tc>
          <w:tcPr>
            <w:tcW w:w="2488" w:type="dxa"/>
            <w:vMerge/>
            <w:tcBorders>
              <w:top w:val="nil"/>
              <w:left w:val="single" w:sz="8" w:space="0" w:color="00519E"/>
              <w:bottom w:val="single" w:sz="8" w:space="0" w:color="00519E"/>
              <w:right w:val="single" w:sz="8" w:space="0" w:color="00519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1" w:hRule="atLeast"/>
        </w:trPr>
        <w:tc>
          <w:tcPr>
            <w:tcW w:w="2377" w:type="dxa"/>
            <w:vMerge/>
            <w:tcBorders>
              <w:top w:val="nil"/>
              <w:left w:val="single" w:sz="8" w:space="0" w:color="00519E"/>
              <w:bottom w:val="single" w:sz="8" w:space="0" w:color="00519E"/>
              <w:right w:val="single" w:sz="8" w:space="0" w:color="0051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tcBorders>
              <w:top w:val="single" w:sz="8" w:space="0" w:color="00519E"/>
              <w:left w:val="single" w:sz="8" w:space="0" w:color="00519E"/>
              <w:bottom w:val="single" w:sz="8" w:space="0" w:color="00519E"/>
              <w:right w:val="single" w:sz="8" w:space="0" w:color="00519E"/>
            </w:tcBorders>
          </w:tcPr>
          <w:p>
            <w:pPr>
              <w:pStyle w:val="TableParagraph"/>
              <w:spacing w:before="7"/>
              <w:rPr>
                <w:rFonts w:ascii="Palatino Linotype"/>
                <w:i/>
                <w:sz w:val="16"/>
              </w:rPr>
            </w:pPr>
          </w:p>
          <w:p>
            <w:pPr>
              <w:pStyle w:val="TableParagraph"/>
              <w:ind w:left="134"/>
              <w:rPr>
                <w:rFonts w:ascii="Arial MT"/>
                <w:sz w:val="13"/>
              </w:rPr>
            </w:pPr>
            <w:r>
              <w:rPr>
                <w:rFonts w:ascii="Arial"/>
                <w:b/>
                <w:color w:val="1E1E1E"/>
                <w:w w:val="105"/>
                <w:sz w:val="13"/>
              </w:rPr>
              <w:t>DOI:</w:t>
            </w:r>
            <w:r>
              <w:rPr>
                <w:rFonts w:ascii="Arial MT"/>
                <w:w w:val="105"/>
                <w:sz w:val="13"/>
              </w:rPr>
              <w:t>10.30546/2788-516X.2022.3.2.6</w:t>
            </w:r>
          </w:p>
        </w:tc>
      </w:tr>
      <w:tr>
        <w:trPr>
          <w:trHeight w:val="546" w:hRule="atLeast"/>
        </w:trPr>
        <w:tc>
          <w:tcPr>
            <w:tcW w:w="2377" w:type="dxa"/>
            <w:vMerge/>
            <w:tcBorders>
              <w:top w:val="nil"/>
              <w:left w:val="single" w:sz="8" w:space="0" w:color="00519E"/>
              <w:bottom w:val="single" w:sz="8" w:space="0" w:color="00519E"/>
              <w:right w:val="single" w:sz="8" w:space="0" w:color="0051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tcBorders>
              <w:top w:val="single" w:sz="8" w:space="0" w:color="00519E"/>
              <w:left w:val="single" w:sz="8" w:space="0" w:color="00519E"/>
              <w:bottom w:val="single" w:sz="8" w:space="0" w:color="00519E"/>
              <w:right w:val="single" w:sz="8" w:space="0" w:color="00519E"/>
            </w:tcBorders>
          </w:tcPr>
          <w:p>
            <w:pPr>
              <w:pStyle w:val="TableParagraph"/>
              <w:spacing w:before="10"/>
              <w:rPr>
                <w:rFonts w:ascii="Palatino Linotype"/>
                <w:i/>
                <w:sz w:val="4"/>
              </w:rPr>
            </w:pPr>
          </w:p>
          <w:p>
            <w:pPr>
              <w:pStyle w:val="TableParagraph"/>
              <w:ind w:left="693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drawing>
                <wp:inline distT="0" distB="0" distL="0" distR="0">
                  <wp:extent cx="619676" cy="242887"/>
                  <wp:effectExtent l="0" t="0" r="0" b="0"/>
                  <wp:docPr id="3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67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/>
                <w:sz w:val="20"/>
              </w:rPr>
            </w:r>
          </w:p>
        </w:tc>
      </w:tr>
    </w:tbl>
    <w:p>
      <w:pPr>
        <w:pStyle w:val="BodyText"/>
        <w:spacing w:before="2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Heading1"/>
        <w:ind w:left="137"/>
      </w:pPr>
      <w:r>
        <w:rPr>
          <w:color w:val="00672B"/>
        </w:rPr>
        <w:t>Introduction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67" w:right="241" w:firstLine="181"/>
      </w:pPr>
      <w:r>
        <w:rPr>
          <w:color w:val="333333"/>
        </w:rPr>
        <w:t>Infantile exotropia</w:t>
      </w:r>
      <w:r>
        <w:rPr>
          <w:color w:val="333333"/>
          <w:spacing w:val="2"/>
        </w:rPr>
        <w:t> </w:t>
      </w:r>
      <w:r>
        <w:rPr>
          <w:color w:val="333333"/>
        </w:rPr>
        <w:t>generally presents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a similar</w:t>
      </w:r>
      <w:r>
        <w:rPr>
          <w:color w:val="333333"/>
          <w:spacing w:val="1"/>
        </w:rPr>
        <w:t> </w:t>
      </w:r>
      <w:r>
        <w:rPr>
          <w:color w:val="333333"/>
        </w:rPr>
        <w:t>fashion</w:t>
      </w:r>
      <w:r>
        <w:rPr>
          <w:color w:val="333333"/>
          <w:spacing w:val="2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congenital</w:t>
      </w:r>
      <w:r>
        <w:rPr>
          <w:color w:val="333333"/>
          <w:spacing w:val="1"/>
        </w:rPr>
        <w:t> </w:t>
      </w:r>
      <w:r>
        <w:rPr>
          <w:color w:val="333333"/>
        </w:rPr>
        <w:t>esotropia.</w:t>
      </w:r>
      <w:r>
        <w:rPr>
          <w:color w:val="333333"/>
          <w:spacing w:val="4"/>
        </w:rPr>
        <w:t> </w:t>
      </w:r>
      <w:r>
        <w:rPr>
          <w:color w:val="333333"/>
        </w:rPr>
        <w:t>It</w:t>
      </w:r>
      <w:r>
        <w:rPr>
          <w:color w:val="333333"/>
          <w:spacing w:val="4"/>
        </w:rPr>
        <w:t> </w:t>
      </w:r>
      <w:r>
        <w:rPr>
          <w:color w:val="333333"/>
        </w:rPr>
        <w:t>typically</w:t>
      </w:r>
      <w:r>
        <w:rPr>
          <w:color w:val="333333"/>
          <w:spacing w:val="2"/>
        </w:rPr>
        <w:t> </w:t>
      </w:r>
      <w:r>
        <w:rPr>
          <w:color w:val="333333"/>
        </w:rPr>
        <w:t>occurs</w:t>
      </w:r>
      <w:r>
        <w:rPr>
          <w:color w:val="333333"/>
          <w:spacing w:val="2"/>
        </w:rPr>
        <w:t> </w:t>
      </w:r>
      <w:r>
        <w:rPr>
          <w:color w:val="333333"/>
        </w:rPr>
        <w:t>early</w:t>
      </w:r>
      <w:r>
        <w:rPr>
          <w:color w:val="333333"/>
          <w:spacing w:val="2"/>
        </w:rPr>
        <w:t> </w:t>
      </w:r>
      <w:r>
        <w:rPr>
          <w:color w:val="333333"/>
        </w:rPr>
        <w:t>in</w:t>
      </w:r>
      <w:r>
        <w:rPr>
          <w:color w:val="333333"/>
          <w:spacing w:val="3"/>
        </w:rPr>
        <w:t> </w:t>
      </w:r>
      <w:r>
        <w:rPr>
          <w:color w:val="333333"/>
        </w:rPr>
        <w:t>life</w:t>
      </w:r>
      <w:r>
        <w:rPr>
          <w:color w:val="333333"/>
          <w:spacing w:val="2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presents</w:t>
      </w:r>
      <w:r>
        <w:rPr>
          <w:color w:val="333333"/>
          <w:spacing w:val="-42"/>
        </w:rPr>
        <w:t> </w:t>
      </w:r>
      <w:r>
        <w:rPr>
          <w:color w:val="333333"/>
        </w:rPr>
        <w:t>with a</w:t>
      </w:r>
      <w:r>
        <w:rPr>
          <w:color w:val="333333"/>
          <w:spacing w:val="1"/>
        </w:rPr>
        <w:t> </w:t>
      </w:r>
      <w:r>
        <w:rPr>
          <w:color w:val="333333"/>
        </w:rPr>
        <w:t>large,</w:t>
      </w:r>
      <w:r>
        <w:rPr>
          <w:color w:val="333333"/>
          <w:spacing w:val="1"/>
        </w:rPr>
        <w:t> </w:t>
      </w:r>
      <w:r>
        <w:rPr>
          <w:color w:val="333333"/>
        </w:rPr>
        <w:t>constant</w:t>
      </w:r>
      <w:r>
        <w:rPr>
          <w:color w:val="333333"/>
          <w:spacing w:val="1"/>
        </w:rPr>
        <w:t> </w:t>
      </w:r>
      <w:r>
        <w:rPr>
          <w:color w:val="333333"/>
        </w:rPr>
        <w:t>exodeviation.</w:t>
      </w:r>
      <w:r>
        <w:rPr>
          <w:color w:val="333333"/>
          <w:spacing w:val="1"/>
        </w:rPr>
        <w:t> </w:t>
      </w:r>
      <w:r>
        <w:rPr>
          <w:color w:val="333333"/>
        </w:rPr>
        <w:t>Patients</w:t>
      </w:r>
      <w:r>
        <w:rPr>
          <w:color w:val="333333"/>
          <w:spacing w:val="1"/>
        </w:rPr>
        <w:t> </w:t>
      </w:r>
      <w:r>
        <w:rPr>
          <w:color w:val="333333"/>
        </w:rPr>
        <w:t>with</w:t>
      </w:r>
      <w:r>
        <w:rPr>
          <w:color w:val="333333"/>
          <w:spacing w:val="1"/>
        </w:rPr>
        <w:t> </w:t>
      </w:r>
      <w:r>
        <w:rPr>
          <w:color w:val="333333"/>
        </w:rPr>
        <w:t>infantile</w:t>
      </w:r>
      <w:r>
        <w:rPr>
          <w:color w:val="333333"/>
          <w:spacing w:val="1"/>
        </w:rPr>
        <w:t> </w:t>
      </w:r>
      <w:r>
        <w:rPr>
          <w:color w:val="333333"/>
        </w:rPr>
        <w:t>exotropia</w:t>
      </w:r>
      <w:r>
        <w:rPr>
          <w:color w:val="333333"/>
          <w:spacing w:val="3"/>
        </w:rPr>
        <w:t> </w:t>
      </w:r>
      <w:r>
        <w:rPr>
          <w:color w:val="333333"/>
        </w:rPr>
        <w:t>usually</w:t>
      </w:r>
      <w:r>
        <w:rPr>
          <w:color w:val="333333"/>
          <w:spacing w:val="3"/>
        </w:rPr>
        <w:t> </w:t>
      </w:r>
      <w:r>
        <w:rPr>
          <w:color w:val="333333"/>
        </w:rPr>
        <w:t>undergo</w:t>
      </w:r>
      <w:r>
        <w:rPr>
          <w:color w:val="333333"/>
          <w:spacing w:val="3"/>
        </w:rPr>
        <w:t> </w:t>
      </w:r>
      <w:r>
        <w:rPr>
          <w:color w:val="333333"/>
        </w:rPr>
        <w:t>surgery</w:t>
      </w:r>
      <w:r>
        <w:rPr>
          <w:color w:val="333333"/>
          <w:spacing w:val="3"/>
        </w:rPr>
        <w:t> </w:t>
      </w:r>
      <w:r>
        <w:rPr>
          <w:color w:val="333333"/>
        </w:rPr>
        <w:t>early</w:t>
      </w:r>
      <w:r>
        <w:rPr>
          <w:color w:val="333333"/>
          <w:spacing w:val="3"/>
        </w:rPr>
        <w:t> </w:t>
      </w:r>
      <w:r>
        <w:rPr>
          <w:color w:val="333333"/>
        </w:rPr>
        <w:t>in</w:t>
      </w:r>
      <w:r>
        <w:rPr>
          <w:color w:val="333333"/>
          <w:spacing w:val="4"/>
        </w:rPr>
        <w:t> </w:t>
      </w:r>
      <w:r>
        <w:rPr>
          <w:color w:val="333333"/>
        </w:rPr>
        <w:t>life</w:t>
      </w:r>
      <w:r>
        <w:rPr>
          <w:color w:val="333333"/>
          <w:spacing w:val="3"/>
        </w:rPr>
        <w:t> </w:t>
      </w:r>
      <w:r>
        <w:rPr>
          <w:color w:val="333333"/>
        </w:rPr>
        <w:t>in</w:t>
      </w:r>
      <w:r>
        <w:rPr>
          <w:color w:val="333333"/>
          <w:spacing w:val="2"/>
        </w:rPr>
        <w:t> </w:t>
      </w:r>
      <w:r>
        <w:rPr>
          <w:color w:val="333333"/>
        </w:rPr>
        <w:t>the</w:t>
      </w:r>
      <w:r>
        <w:rPr>
          <w:color w:val="333333"/>
          <w:spacing w:val="3"/>
        </w:rPr>
        <w:t> </w:t>
      </w:r>
      <w:r>
        <w:rPr>
          <w:color w:val="333333"/>
        </w:rPr>
        <w:t>same</w:t>
      </w:r>
      <w:r>
        <w:rPr>
          <w:color w:val="333333"/>
          <w:spacing w:val="1"/>
        </w:rPr>
        <w:t> </w:t>
      </w:r>
      <w:r>
        <w:rPr>
          <w:color w:val="333333"/>
        </w:rPr>
        <w:t>manner</w:t>
      </w:r>
      <w:r>
        <w:rPr>
          <w:color w:val="333333"/>
          <w:spacing w:val="2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patients</w:t>
      </w:r>
      <w:r>
        <w:rPr>
          <w:color w:val="333333"/>
          <w:spacing w:val="1"/>
        </w:rPr>
        <w:t> </w:t>
      </w:r>
      <w:r>
        <w:rPr>
          <w:color w:val="333333"/>
        </w:rPr>
        <w:t>with</w:t>
      </w:r>
      <w:r>
        <w:rPr>
          <w:color w:val="333333"/>
          <w:spacing w:val="44"/>
        </w:rPr>
        <w:t> </w:t>
      </w:r>
      <w:r>
        <w:rPr>
          <w:color w:val="333333"/>
        </w:rPr>
        <w:t>congenital</w:t>
      </w:r>
      <w:r>
        <w:rPr>
          <w:color w:val="333333"/>
          <w:spacing w:val="1"/>
        </w:rPr>
        <w:t> </w:t>
      </w:r>
      <w:r>
        <w:rPr>
          <w:color w:val="333333"/>
        </w:rPr>
        <w:t>esotropia</w:t>
      </w:r>
      <w:r>
        <w:rPr>
          <w:color w:val="333333"/>
          <w:position w:val="5"/>
          <w:sz w:val="11"/>
        </w:rPr>
        <w:t>1</w:t>
      </w:r>
      <w:r>
        <w:rPr>
          <w:color w:val="333333"/>
        </w:rPr>
        <w:t>.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authors'</w:t>
      </w:r>
      <w:r>
        <w:rPr>
          <w:color w:val="333333"/>
          <w:spacing w:val="1"/>
        </w:rPr>
        <w:t> </w:t>
      </w:r>
      <w:r>
        <w:rPr>
          <w:color w:val="333333"/>
        </w:rPr>
        <w:t>observation that</w:t>
      </w:r>
      <w:r>
        <w:rPr>
          <w:color w:val="333333"/>
          <w:spacing w:val="3"/>
        </w:rPr>
        <w:t> </w:t>
      </w:r>
      <w:r>
        <w:rPr>
          <w:color w:val="333333"/>
        </w:rPr>
        <w:t>a large</w:t>
      </w:r>
      <w:r>
        <w:rPr>
          <w:color w:val="333333"/>
          <w:spacing w:val="1"/>
        </w:rPr>
        <w:t> </w:t>
      </w:r>
      <w:r>
        <w:rPr>
          <w:color w:val="333333"/>
        </w:rPr>
        <w:t>preoperative angle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exotropia</w:t>
      </w:r>
      <w:r>
        <w:rPr>
          <w:color w:val="333333"/>
          <w:spacing w:val="1"/>
        </w:rPr>
        <w:t> </w:t>
      </w:r>
      <w:r>
        <w:rPr>
          <w:color w:val="333333"/>
        </w:rPr>
        <w:t>is the</w:t>
      </w:r>
      <w:r>
        <w:rPr>
          <w:color w:val="333333"/>
          <w:spacing w:val="1"/>
        </w:rPr>
        <w:t> </w:t>
      </w:r>
      <w:r>
        <w:rPr>
          <w:color w:val="333333"/>
        </w:rPr>
        <w:t>most</w:t>
      </w:r>
      <w:r>
        <w:rPr>
          <w:color w:val="333333"/>
          <w:spacing w:val="2"/>
        </w:rPr>
        <w:t> </w:t>
      </w:r>
      <w:r>
        <w:rPr>
          <w:color w:val="333333"/>
        </w:rPr>
        <w:t>significant</w:t>
      </w:r>
      <w:r>
        <w:rPr>
          <w:color w:val="333333"/>
          <w:spacing w:val="3"/>
        </w:rPr>
        <w:t> </w:t>
      </w:r>
      <w:r>
        <w:rPr>
          <w:color w:val="333333"/>
        </w:rPr>
        <w:t>risk</w:t>
      </w:r>
      <w:r>
        <w:rPr>
          <w:color w:val="333333"/>
          <w:spacing w:val="1"/>
        </w:rPr>
        <w:t> </w:t>
      </w:r>
      <w:r>
        <w:rPr>
          <w:color w:val="333333"/>
        </w:rPr>
        <w:t>factor for</w:t>
      </w:r>
      <w:r>
        <w:rPr>
          <w:color w:val="333333"/>
          <w:spacing w:val="2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successful</w:t>
      </w:r>
      <w:r>
        <w:rPr>
          <w:color w:val="333333"/>
          <w:spacing w:val="2"/>
        </w:rPr>
        <w:t> </w:t>
      </w:r>
      <w:r>
        <w:rPr>
          <w:color w:val="333333"/>
        </w:rPr>
        <w:t>surgical</w:t>
      </w:r>
      <w:r>
        <w:rPr>
          <w:color w:val="333333"/>
          <w:spacing w:val="1"/>
        </w:rPr>
        <w:t> </w:t>
      </w:r>
      <w:r>
        <w:rPr>
          <w:color w:val="333333"/>
        </w:rPr>
        <w:t>outcome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consistent</w:t>
      </w:r>
      <w:r>
        <w:rPr>
          <w:color w:val="333333"/>
          <w:spacing w:val="1"/>
        </w:rPr>
        <w:t> </w:t>
      </w:r>
      <w:r>
        <w:rPr>
          <w:color w:val="333333"/>
        </w:rPr>
        <w:t>with the</w:t>
      </w:r>
      <w:r>
        <w:rPr>
          <w:color w:val="333333"/>
          <w:spacing w:val="-1"/>
        </w:rPr>
        <w:t> </w:t>
      </w:r>
      <w:r>
        <w:rPr>
          <w:color w:val="333333"/>
        </w:rPr>
        <w:t>findings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other investigators.</w:t>
      </w:r>
    </w:p>
    <w:p>
      <w:pPr>
        <w:pStyle w:val="BodyText"/>
        <w:spacing w:before="6"/>
        <w:ind w:left="167" w:right="258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2"/>
        </w:rPr>
        <w:t> </w:t>
      </w:r>
      <w:r>
        <w:rPr/>
        <w:t>treatment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infantile</w:t>
      </w:r>
      <w:r>
        <w:rPr>
          <w:spacing w:val="2"/>
        </w:rPr>
        <w:t> </w:t>
      </w:r>
      <w:r>
        <w:rPr/>
        <w:t>esotropia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extraocular</w:t>
      </w:r>
      <w:r>
        <w:rPr>
          <w:spacing w:val="2"/>
        </w:rPr>
        <w:t> </w:t>
      </w:r>
      <w:r>
        <w:rPr/>
        <w:t>muscle</w:t>
      </w:r>
      <w:r>
        <w:rPr>
          <w:spacing w:val="1"/>
        </w:rPr>
        <w:t> </w:t>
      </w:r>
      <w:r>
        <w:rPr/>
        <w:t>surgery.</w:t>
      </w:r>
      <w:r>
        <w:rPr>
          <w:spacing w:val="7"/>
        </w:rPr>
        <w:t> </w:t>
      </w:r>
      <w:r>
        <w:rPr>
          <w:color w:val="1E1E1E"/>
        </w:rPr>
        <w:t>According</w:t>
      </w:r>
      <w:r>
        <w:rPr>
          <w:color w:val="1E1E1E"/>
          <w:spacing w:val="3"/>
        </w:rPr>
        <w:t> </w:t>
      </w:r>
      <w:r>
        <w:rPr>
          <w:color w:val="1E1E1E"/>
        </w:rPr>
        <w:t>to</w:t>
      </w:r>
      <w:r>
        <w:rPr>
          <w:color w:val="1E1E1E"/>
          <w:spacing w:val="3"/>
        </w:rPr>
        <w:t> </w:t>
      </w:r>
      <w:r>
        <w:rPr>
          <w:color w:val="1E1E1E"/>
        </w:rPr>
        <w:t>the</w:t>
      </w:r>
      <w:r>
        <w:rPr>
          <w:color w:val="1E1E1E"/>
          <w:spacing w:val="3"/>
        </w:rPr>
        <w:t> </w:t>
      </w:r>
      <w:r>
        <w:rPr>
          <w:color w:val="1E1E1E"/>
        </w:rPr>
        <w:t>reported</w:t>
      </w:r>
      <w:r>
        <w:rPr>
          <w:color w:val="1E1E1E"/>
          <w:spacing w:val="3"/>
        </w:rPr>
        <w:t> </w:t>
      </w:r>
      <w:r>
        <w:rPr>
          <w:color w:val="1E1E1E"/>
        </w:rPr>
        <w:t>results,</w:t>
      </w:r>
      <w:r>
        <w:rPr>
          <w:color w:val="1E1E1E"/>
          <w:spacing w:val="5"/>
        </w:rPr>
        <w:t> </w:t>
      </w:r>
      <w:r>
        <w:rPr>
          <w:color w:val="1E1E1E"/>
        </w:rPr>
        <w:t>18.3%</w:t>
      </w:r>
      <w:r>
        <w:rPr>
          <w:color w:val="1E1E1E"/>
          <w:spacing w:val="5"/>
        </w:rPr>
        <w:t> </w:t>
      </w:r>
      <w:r>
        <w:rPr>
          <w:color w:val="1E1E1E"/>
        </w:rPr>
        <w:t>of</w:t>
      </w:r>
      <w:r>
        <w:rPr>
          <w:color w:val="1E1E1E"/>
          <w:spacing w:val="46"/>
        </w:rPr>
        <w:t> </w:t>
      </w:r>
      <w:r>
        <w:rPr>
          <w:color w:val="1E1E1E"/>
        </w:rPr>
        <w:t>patients</w:t>
      </w:r>
      <w:r>
        <w:rPr>
          <w:color w:val="1E1E1E"/>
          <w:spacing w:val="-42"/>
        </w:rPr>
        <w:t> </w:t>
      </w:r>
      <w:r>
        <w:rPr>
          <w:color w:val="1E1E1E"/>
        </w:rPr>
        <w:t>with</w:t>
      </w:r>
      <w:r>
        <w:rPr>
          <w:color w:val="1E1E1E"/>
          <w:spacing w:val="1"/>
        </w:rPr>
        <w:t> </w:t>
      </w:r>
      <w:r>
        <w:rPr>
          <w:color w:val="1E1E1E"/>
        </w:rPr>
        <w:t>infantile</w:t>
      </w:r>
      <w:r>
        <w:rPr>
          <w:color w:val="1E1E1E"/>
          <w:spacing w:val="2"/>
        </w:rPr>
        <w:t> </w:t>
      </w:r>
      <w:r>
        <w:rPr>
          <w:color w:val="1E1E1E"/>
        </w:rPr>
        <w:t>exotropia,</w:t>
      </w:r>
      <w:r>
        <w:rPr>
          <w:color w:val="1E1E1E"/>
          <w:spacing w:val="4"/>
        </w:rPr>
        <w:t> </w:t>
      </w:r>
      <w:r>
        <w:rPr>
          <w:color w:val="1E1E1E"/>
        </w:rPr>
        <w:t>especially</w:t>
      </w:r>
      <w:r>
        <w:rPr>
          <w:color w:val="1E1E1E"/>
          <w:spacing w:val="2"/>
        </w:rPr>
        <w:t> </w:t>
      </w:r>
      <w:r>
        <w:rPr>
          <w:color w:val="1E1E1E"/>
        </w:rPr>
        <w:t>those</w:t>
      </w:r>
      <w:r>
        <w:rPr>
          <w:color w:val="1E1E1E"/>
          <w:spacing w:val="2"/>
        </w:rPr>
        <w:t> </w:t>
      </w:r>
      <w:r>
        <w:rPr>
          <w:color w:val="1E1E1E"/>
        </w:rPr>
        <w:t>with</w:t>
      </w:r>
      <w:r>
        <w:rPr>
          <w:color w:val="1E1E1E"/>
          <w:spacing w:val="3"/>
        </w:rPr>
        <w:t> </w:t>
      </w:r>
      <w:r>
        <w:rPr>
          <w:color w:val="1E1E1E"/>
        </w:rPr>
        <w:t>more</w:t>
      </w:r>
      <w:r>
        <w:rPr>
          <w:color w:val="1E1E1E"/>
          <w:spacing w:val="2"/>
        </w:rPr>
        <w:t> </w:t>
      </w:r>
      <w:r>
        <w:rPr>
          <w:color w:val="1E1E1E"/>
        </w:rPr>
        <w:t>preoperative</w:t>
      </w:r>
      <w:r>
        <w:rPr>
          <w:color w:val="1E1E1E"/>
          <w:spacing w:val="-42"/>
        </w:rPr>
        <w:t> </w:t>
      </w:r>
      <w:r>
        <w:rPr>
          <w:color w:val="1E1E1E"/>
        </w:rPr>
        <w:t>exotropia,</w:t>
      </w:r>
      <w:r>
        <w:rPr>
          <w:color w:val="1E1E1E"/>
          <w:spacing w:val="2"/>
        </w:rPr>
        <w:t> </w:t>
      </w:r>
      <w:r>
        <w:rPr>
          <w:color w:val="1E1E1E"/>
        </w:rPr>
        <w:t>needed</w:t>
      </w:r>
      <w:r>
        <w:rPr>
          <w:color w:val="1E1E1E"/>
          <w:spacing w:val="1"/>
        </w:rPr>
        <w:t> </w:t>
      </w:r>
      <w:r>
        <w:rPr>
          <w:color w:val="1E1E1E"/>
        </w:rPr>
        <w:t>a</w:t>
      </w:r>
      <w:r>
        <w:rPr>
          <w:color w:val="1E1E1E"/>
          <w:spacing w:val="3"/>
        </w:rPr>
        <w:t> </w:t>
      </w:r>
      <w:r>
        <w:rPr>
          <w:color w:val="1E1E1E"/>
        </w:rPr>
        <w:t>second</w:t>
      </w:r>
      <w:r>
        <w:rPr>
          <w:color w:val="1E1E1E"/>
          <w:spacing w:val="1"/>
        </w:rPr>
        <w:t> </w:t>
      </w:r>
      <w:r>
        <w:rPr>
          <w:color w:val="1E1E1E"/>
        </w:rPr>
        <w:t>operation</w:t>
      </w:r>
      <w:r>
        <w:rPr>
          <w:color w:val="1E1E1E"/>
          <w:spacing w:val="1"/>
        </w:rPr>
        <w:t> </w:t>
      </w:r>
      <w:r>
        <w:rPr>
          <w:color w:val="1E1E1E"/>
        </w:rPr>
        <w:t>to</w:t>
      </w:r>
      <w:r>
        <w:rPr>
          <w:color w:val="1E1E1E"/>
          <w:spacing w:val="1"/>
        </w:rPr>
        <w:t> </w:t>
      </w:r>
      <w:r>
        <w:rPr>
          <w:color w:val="1E1E1E"/>
        </w:rPr>
        <w:t>achieve</w:t>
      </w:r>
      <w:r>
        <w:rPr>
          <w:color w:val="1E1E1E"/>
          <w:spacing w:val="1"/>
        </w:rPr>
        <w:t> </w:t>
      </w:r>
      <w:r>
        <w:rPr>
          <w:color w:val="1E1E1E"/>
        </w:rPr>
        <w:t>good</w:t>
      </w:r>
      <w:r>
        <w:rPr>
          <w:color w:val="1E1E1E"/>
          <w:spacing w:val="1"/>
        </w:rPr>
        <w:t> </w:t>
      </w:r>
      <w:r>
        <w:rPr>
          <w:color w:val="1E1E1E"/>
        </w:rPr>
        <w:t>alignment</w:t>
      </w:r>
    </w:p>
    <w:p>
      <w:pPr>
        <w:spacing w:line="242" w:lineRule="exact" w:before="2"/>
        <w:ind w:left="167" w:right="0" w:firstLine="0"/>
        <w:jc w:val="left"/>
        <w:rPr>
          <w:sz w:val="18"/>
        </w:rPr>
      </w:pPr>
      <w:r>
        <w:rPr>
          <w:sz w:val="11"/>
        </w:rPr>
        <w:t>2,3,4,5</w:t>
      </w:r>
      <w:r>
        <w:rPr>
          <w:position w:val="-4"/>
          <w:sz w:val="18"/>
        </w:rPr>
        <w:t>.</w:t>
      </w:r>
    </w:p>
    <w:p>
      <w:pPr>
        <w:pStyle w:val="BodyText"/>
        <w:ind w:left="167" w:right="241"/>
      </w:pPr>
      <w:r>
        <w:rPr/>
        <w:t>Previous</w:t>
      </w:r>
      <w:r>
        <w:rPr>
          <w:spacing w:val="3"/>
        </w:rPr>
        <w:t> </w:t>
      </w:r>
      <w:r>
        <w:rPr/>
        <w:t>studies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shown</w:t>
      </w:r>
      <w:r>
        <w:rPr>
          <w:spacing w:val="2"/>
        </w:rPr>
        <w:t> </w:t>
      </w:r>
      <w:r>
        <w:rPr/>
        <w:t>that</w:t>
      </w:r>
      <w:r>
        <w:rPr>
          <w:spacing w:val="6"/>
        </w:rPr>
        <w:t> </w:t>
      </w:r>
      <w:r>
        <w:rPr/>
        <w:t>microanisometropia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astigmatic component</w:t>
      </w:r>
      <w:r>
        <w:rPr>
          <w:position w:val="5"/>
          <w:sz w:val="11"/>
        </w:rPr>
        <w:t>6</w:t>
      </w:r>
      <w:r>
        <w:rPr>
          <w:spacing w:val="1"/>
          <w:position w:val="5"/>
          <w:sz w:val="11"/>
        </w:rPr>
        <w:t> </w:t>
      </w:r>
      <w:r>
        <w:rPr/>
        <w:t>may be the cause of infantile esotropia.</w:t>
      </w:r>
      <w:r>
        <w:rPr>
          <w:spacing w:val="1"/>
        </w:rPr>
        <w:t> </w:t>
      </w:r>
      <w:r>
        <w:rPr/>
        <w:t>Correction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minimum</w:t>
      </w:r>
      <w:r>
        <w:rPr>
          <w:spacing w:val="5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anisometropia</w:t>
      </w:r>
      <w:r>
        <w:rPr>
          <w:spacing w:val="4"/>
        </w:rPr>
        <w:t> </w:t>
      </w:r>
      <w:r>
        <w:rPr/>
        <w:t>up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8</w:t>
      </w:r>
      <w:r>
        <w:rPr>
          <w:spacing w:val="-42"/>
        </w:rPr>
        <w:t> </w:t>
      </w:r>
      <w:r>
        <w:rPr/>
        <w:t>months</w:t>
      </w:r>
      <w:r>
        <w:rPr>
          <w:spacing w:val="2"/>
        </w:rPr>
        <w:t> </w:t>
      </w:r>
      <w:r>
        <w:rPr/>
        <w:t>can</w:t>
      </w:r>
      <w:r>
        <w:rPr>
          <w:spacing w:val="3"/>
        </w:rPr>
        <w:t> </w:t>
      </w:r>
      <w:r>
        <w:rPr/>
        <w:t>eliminate</w:t>
      </w:r>
      <w:r>
        <w:rPr>
          <w:spacing w:val="2"/>
        </w:rPr>
        <w:t> </w:t>
      </w:r>
      <w:r>
        <w:rPr/>
        <w:t>strabismus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avoid surgery.</w:t>
      </w:r>
      <w:r>
        <w:rPr>
          <w:spacing w:val="4"/>
        </w:rPr>
        <w:t> </w:t>
      </w:r>
      <w:r>
        <w:rPr/>
        <w:t>We</w:t>
      </w:r>
      <w:r>
        <w:rPr>
          <w:spacing w:val="2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infantile</w:t>
      </w:r>
      <w:r>
        <w:rPr>
          <w:spacing w:val="1"/>
        </w:rPr>
        <w:t> </w:t>
      </w:r>
      <w:r>
        <w:rPr/>
        <w:t>exotropia.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45"/>
        </w:rPr>
        <w:t> </w:t>
      </w:r>
      <w:r>
        <w:rPr/>
        <w:t>less</w:t>
      </w:r>
      <w:r>
        <w:rPr>
          <w:spacing w:val="1"/>
        </w:rPr>
        <w:t> </w:t>
      </w:r>
      <w:r>
        <w:rPr/>
        <w:t>common than infantile esotropia</w:t>
      </w:r>
      <w:r>
        <w:rPr>
          <w:spacing w:val="2"/>
        </w:rPr>
        <w:t> </w:t>
      </w:r>
      <w:r>
        <w:rPr>
          <w:position w:val="5"/>
          <w:sz w:val="11"/>
        </w:rPr>
        <w:t>7</w:t>
      </w:r>
      <w:r>
        <w:rPr/>
        <w:t>.</w:t>
      </w:r>
      <w:r>
        <w:rPr>
          <w:spacing w:val="3"/>
        </w:rPr>
        <w:t> </w:t>
      </w:r>
      <w:r>
        <w:rPr/>
        <w:t>Our</w:t>
      </w:r>
      <w:r>
        <w:rPr>
          <w:spacing w:val="1"/>
        </w:rPr>
        <w:t> </w:t>
      </w:r>
      <w:r>
        <w:rPr/>
        <w:t>goal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correction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microanisometry</w:t>
      </w:r>
      <w:r>
        <w:rPr>
          <w:spacing w:val="4"/>
        </w:rPr>
        <w:t> </w:t>
      </w:r>
      <w:r>
        <w:rPr/>
        <w:t>would</w:t>
      </w:r>
      <w:r>
        <w:rPr>
          <w:spacing w:val="4"/>
        </w:rPr>
        <w:t> </w:t>
      </w:r>
      <w:r>
        <w:rPr/>
        <w:t>lead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strabismus in children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infantile exotropia.</w:t>
      </w:r>
    </w:p>
    <w:p>
      <w:pPr>
        <w:pStyle w:val="BodyText"/>
        <w:spacing w:before="12"/>
        <w:rPr>
          <w:sz w:val="24"/>
        </w:rPr>
      </w:pPr>
    </w:p>
    <w:p>
      <w:pPr>
        <w:pStyle w:val="Heading1"/>
        <w:ind w:left="167"/>
      </w:pPr>
      <w:r>
        <w:rPr>
          <w:color w:val="00672B"/>
        </w:rPr>
        <w:t>Case</w:t>
      </w:r>
      <w:r>
        <w:rPr>
          <w:color w:val="00672B"/>
          <w:spacing w:val="-2"/>
        </w:rPr>
        <w:t> </w:t>
      </w:r>
      <w:r>
        <w:rPr>
          <w:color w:val="007333"/>
        </w:rPr>
        <w:t>report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42" w:lineRule="auto"/>
        <w:ind w:left="167" w:firstLine="136"/>
      </w:pP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3-month-old boy</w:t>
      </w:r>
      <w:r>
        <w:rPr>
          <w:color w:val="333333"/>
          <w:spacing w:val="1"/>
        </w:rPr>
        <w:t> </w:t>
      </w:r>
      <w:r>
        <w:rPr>
          <w:color w:val="333333"/>
        </w:rPr>
        <w:t>presented</w:t>
      </w:r>
      <w:r>
        <w:rPr>
          <w:color w:val="333333"/>
          <w:spacing w:val="2"/>
        </w:rPr>
        <w:t> </w:t>
      </w:r>
      <w:r>
        <w:rPr>
          <w:color w:val="333333"/>
        </w:rPr>
        <w:t>with</w:t>
      </w:r>
      <w:r>
        <w:rPr>
          <w:color w:val="333333"/>
          <w:spacing w:val="2"/>
        </w:rPr>
        <w:t> </w:t>
      </w:r>
      <w:r>
        <w:rPr>
          <w:color w:val="333333"/>
        </w:rPr>
        <w:t>infantile</w:t>
      </w:r>
      <w:r>
        <w:rPr>
          <w:color w:val="333333"/>
          <w:spacing w:val="2"/>
        </w:rPr>
        <w:t> </w:t>
      </w:r>
      <w:r>
        <w:rPr>
          <w:color w:val="333333"/>
        </w:rPr>
        <w:t>exotropia</w:t>
      </w:r>
      <w:r>
        <w:rPr>
          <w:color w:val="333333"/>
          <w:spacing w:val="4"/>
        </w:rPr>
        <w:t> </w:t>
      </w:r>
      <w:r>
        <w:rPr>
          <w:color w:val="333333"/>
        </w:rPr>
        <w:t>since</w:t>
      </w:r>
      <w:r>
        <w:rPr>
          <w:color w:val="333333"/>
          <w:spacing w:val="1"/>
        </w:rPr>
        <w:t> </w:t>
      </w:r>
      <w:r>
        <w:rPr>
          <w:color w:val="333333"/>
        </w:rPr>
        <w:t>2</w:t>
      </w:r>
      <w:r>
        <w:rPr>
          <w:color w:val="333333"/>
          <w:spacing w:val="-42"/>
        </w:rPr>
        <w:t> </w:t>
      </w:r>
      <w:r>
        <w:rPr>
          <w:color w:val="333333"/>
        </w:rPr>
        <w:t>months</w:t>
      </w:r>
      <w:r>
        <w:rPr>
          <w:color w:val="333333"/>
          <w:spacing w:val="3"/>
        </w:rPr>
        <w:t> </w:t>
      </w:r>
      <w:r>
        <w:rPr>
          <w:color w:val="333333"/>
        </w:rPr>
        <w:t>of age (Figure 1).</w:t>
      </w:r>
      <w:r>
        <w:rPr>
          <w:color w:val="333333"/>
          <w:spacing w:val="2"/>
        </w:rPr>
        <w:t> </w:t>
      </w:r>
      <w:r>
        <w:rPr>
          <w:color w:val="333333"/>
        </w:rPr>
        <w:t>The deviation</w:t>
      </w:r>
      <w:r>
        <w:rPr>
          <w:color w:val="333333"/>
          <w:spacing w:val="1"/>
        </w:rPr>
        <w:t> </w:t>
      </w:r>
      <w:r>
        <w:rPr>
          <w:color w:val="333333"/>
        </w:rPr>
        <w:t>of the eye was at</w:t>
      </w:r>
      <w:r>
        <w:rPr>
          <w:color w:val="333333"/>
          <w:spacing w:val="2"/>
        </w:rPr>
        <w:t> </w:t>
      </w:r>
      <w:r>
        <w:rPr>
          <w:color w:val="333333"/>
        </w:rPr>
        <w:t>first</w:t>
      </w:r>
      <w:r>
        <w:rPr>
          <w:color w:val="333333"/>
          <w:spacing w:val="1"/>
        </w:rPr>
        <w:t> </w:t>
      </w:r>
      <w:r>
        <w:rPr>
          <w:color w:val="333333"/>
        </w:rPr>
        <w:t>variable,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then became constant.</w:t>
      </w:r>
    </w:p>
    <w:p>
      <w:pPr>
        <w:pStyle w:val="BodyText"/>
        <w:ind w:left="167" w:right="363"/>
        <w:jc w:val="both"/>
      </w:pPr>
      <w:r>
        <w:rPr/>
        <w:t>The patient was otherwise healthy and neurologically normal.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strabismus,</w:t>
      </w:r>
      <w:r>
        <w:rPr>
          <w:spacing w:val="1"/>
        </w:rPr>
        <w:t> </w:t>
      </w:r>
      <w:r>
        <w:rPr/>
        <w:t>amblyopia,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myopia. He had infantile exotropia of 35 prism diopters (PD) in</w:t>
      </w:r>
      <w:r>
        <w:rPr>
          <w:spacing w:val="1"/>
        </w:rPr>
        <w:t> </w:t>
      </w:r>
      <w:r>
        <w:rPr/>
        <w:t>the primary position in the left eye</w:t>
      </w:r>
      <w:r>
        <w:rPr>
          <w:b/>
        </w:rPr>
        <w:t>. </w:t>
      </w:r>
      <w:r>
        <w:rPr/>
        <w:t>Cycloplegic refraction with</w:t>
      </w:r>
      <w:r>
        <w:rPr>
          <w:spacing w:val="1"/>
        </w:rPr>
        <w:t> </w:t>
      </w:r>
      <w:r>
        <w:rPr/>
        <w:t>1% tropicamide was 1.0 diopter sphere/-1.25 diopter cylinder at</w:t>
      </w:r>
      <w:r>
        <w:rPr>
          <w:spacing w:val="1"/>
        </w:rPr>
        <w:t> </w:t>
      </w:r>
      <w:r>
        <w:rPr/>
        <w:t>17˚ in the</w:t>
      </w:r>
      <w:r>
        <w:rPr>
          <w:spacing w:val="-1"/>
        </w:rPr>
        <w:t> </w:t>
      </w:r>
      <w:r>
        <w:rPr/>
        <w:t>right</w:t>
      </w:r>
      <w:r>
        <w:rPr>
          <w:spacing w:val="1"/>
        </w:rPr>
        <w:t> </w:t>
      </w:r>
      <w:r>
        <w:rPr/>
        <w:t>eye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was</w:t>
      </w:r>
    </w:p>
    <w:p>
      <w:pPr>
        <w:pStyle w:val="BodyText"/>
        <w:spacing w:line="242" w:lineRule="auto" w:before="1"/>
        <w:ind w:left="167" w:right="241"/>
      </w:pPr>
      <w:r>
        <w:rPr/>
        <w:t>1.5</w:t>
      </w:r>
      <w:r>
        <w:rPr>
          <w:spacing w:val="2"/>
        </w:rPr>
        <w:t> </w:t>
      </w:r>
      <w:r>
        <w:rPr/>
        <w:t>diopter sphere/-1.75</w:t>
      </w:r>
      <w:r>
        <w:rPr>
          <w:spacing w:val="2"/>
        </w:rPr>
        <w:t> </w:t>
      </w:r>
      <w:r>
        <w:rPr/>
        <w:t>diopter cylinder at</w:t>
      </w:r>
      <w:r>
        <w:rPr>
          <w:spacing w:val="2"/>
        </w:rPr>
        <w:t> </w:t>
      </w:r>
      <w:r>
        <w:rPr/>
        <w:t>173˚</w:t>
      </w:r>
      <w:r>
        <w:rPr>
          <w:spacing w:val="-1"/>
        </w:rPr>
        <w:t> </w:t>
      </w:r>
      <w:r>
        <w:rPr/>
        <w:t>in the left</w:t>
      </w:r>
      <w:r>
        <w:rPr>
          <w:spacing w:val="2"/>
        </w:rPr>
        <w:t> </w:t>
      </w:r>
      <w:r>
        <w:rPr/>
        <w:t>eye.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cornea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lens</w:t>
      </w:r>
      <w:r>
        <w:rPr>
          <w:spacing w:val="2"/>
        </w:rPr>
        <w:t> </w:t>
      </w:r>
      <w:r>
        <w:rPr/>
        <w:t>were transparent.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fundus</w:t>
      </w:r>
      <w:r>
        <w:rPr>
          <w:spacing w:val="4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9"/>
        </w:rPr>
        <w:t> </w:t>
      </w:r>
      <w:r>
        <w:rPr/>
        <w:t>eye</w:t>
      </w:r>
      <w:r>
        <w:rPr>
          <w:spacing w:val="-42"/>
        </w:rPr>
        <w:t> </w:t>
      </w:r>
      <w:r>
        <w:rPr/>
        <w:t>was</w:t>
      </w:r>
      <w:r>
        <w:rPr>
          <w:spacing w:val="-1"/>
        </w:rPr>
        <w:t> </w:t>
      </w:r>
      <w:r>
        <w:rPr/>
        <w:t>without</w:t>
      </w:r>
      <w:r>
        <w:rPr>
          <w:spacing w:val="3"/>
        </w:rPr>
        <w:t> </w:t>
      </w:r>
      <w:r>
        <w:rPr/>
        <w:t>pathology.</w:t>
      </w: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4142524</wp:posOffset>
            </wp:positionH>
            <wp:positionV relativeFrom="paragraph">
              <wp:posOffset>148195</wp:posOffset>
            </wp:positionV>
            <wp:extent cx="3079085" cy="1005840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08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"/>
        <w:rPr>
          <w:sz w:val="16"/>
        </w:rPr>
      </w:pPr>
    </w:p>
    <w:p>
      <w:pPr>
        <w:spacing w:line="235" w:lineRule="auto" w:before="0"/>
        <w:ind w:left="246" w:right="435" w:hanging="45"/>
        <w:jc w:val="both"/>
        <w:rPr>
          <w:i/>
          <w:sz w:val="1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594359</wp:posOffset>
            </wp:positionH>
            <wp:positionV relativeFrom="paragraph">
              <wp:posOffset>350498</wp:posOffset>
            </wp:positionV>
            <wp:extent cx="6555600" cy="63004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600" cy="63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333333"/>
          <w:sz w:val="18"/>
        </w:rPr>
        <w:t>Figure 1. </w:t>
      </w:r>
      <w:r>
        <w:rPr>
          <w:i/>
          <w:color w:val="333333"/>
          <w:sz w:val="18"/>
        </w:rPr>
        <w:t>We prescribed these glasses. OD Sph +0.25D Cyl – 1.25D</w:t>
      </w:r>
      <w:r>
        <w:rPr>
          <w:i/>
          <w:color w:val="333333"/>
          <w:spacing w:val="1"/>
          <w:sz w:val="18"/>
        </w:rPr>
        <w:t> </w:t>
      </w:r>
      <w:r>
        <w:rPr>
          <w:i/>
          <w:color w:val="333333"/>
          <w:sz w:val="18"/>
        </w:rPr>
        <w:t>ax=</w:t>
      </w:r>
      <w:r>
        <w:rPr>
          <w:i/>
          <w:color w:val="333333"/>
          <w:spacing w:val="-1"/>
          <w:sz w:val="18"/>
        </w:rPr>
        <w:t> </w:t>
      </w:r>
      <w:r>
        <w:rPr>
          <w:i/>
          <w:color w:val="333333"/>
          <w:sz w:val="18"/>
        </w:rPr>
        <w:t>17˚</w:t>
      </w:r>
      <w:r>
        <w:rPr>
          <w:i/>
          <w:color w:val="333333"/>
          <w:spacing w:val="-1"/>
          <w:sz w:val="18"/>
        </w:rPr>
        <w:t> </w:t>
      </w:r>
      <w:r>
        <w:rPr>
          <w:i/>
          <w:color w:val="333333"/>
          <w:sz w:val="18"/>
        </w:rPr>
        <w:t>OS</w:t>
      </w:r>
      <w:r>
        <w:rPr>
          <w:i/>
          <w:color w:val="333333"/>
          <w:spacing w:val="-1"/>
          <w:sz w:val="18"/>
        </w:rPr>
        <w:t> </w:t>
      </w:r>
      <w:r>
        <w:rPr>
          <w:i/>
          <w:color w:val="333333"/>
          <w:sz w:val="18"/>
        </w:rPr>
        <w:t>Sph</w:t>
      </w:r>
      <w:r>
        <w:rPr>
          <w:i/>
          <w:color w:val="333333"/>
          <w:spacing w:val="2"/>
          <w:sz w:val="18"/>
        </w:rPr>
        <w:t> </w:t>
      </w:r>
      <w:r>
        <w:rPr>
          <w:i/>
          <w:color w:val="333333"/>
          <w:sz w:val="18"/>
        </w:rPr>
        <w:t>+0.5D</w:t>
      </w:r>
      <w:r>
        <w:rPr>
          <w:i/>
          <w:color w:val="333333"/>
          <w:spacing w:val="1"/>
          <w:sz w:val="18"/>
        </w:rPr>
        <w:t> </w:t>
      </w:r>
      <w:r>
        <w:rPr>
          <w:i/>
          <w:color w:val="333333"/>
          <w:sz w:val="18"/>
        </w:rPr>
        <w:t>Cyl</w:t>
      </w:r>
      <w:r>
        <w:rPr>
          <w:i/>
          <w:color w:val="333333"/>
          <w:spacing w:val="1"/>
          <w:sz w:val="18"/>
        </w:rPr>
        <w:t> </w:t>
      </w:r>
      <w:r>
        <w:rPr>
          <w:i/>
          <w:color w:val="333333"/>
          <w:sz w:val="18"/>
        </w:rPr>
        <w:t>–</w:t>
      </w:r>
      <w:r>
        <w:rPr>
          <w:i/>
          <w:color w:val="333333"/>
          <w:spacing w:val="-1"/>
          <w:sz w:val="18"/>
        </w:rPr>
        <w:t> </w:t>
      </w:r>
      <w:r>
        <w:rPr>
          <w:i/>
          <w:color w:val="333333"/>
          <w:sz w:val="18"/>
        </w:rPr>
        <w:t>1,75D ax=173˚</w: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5"/>
        </w:rPr>
      </w:pPr>
    </w:p>
    <w:p>
      <w:pPr>
        <w:tabs>
          <w:tab w:pos="1411" w:val="left" w:leader="none"/>
        </w:tabs>
        <w:spacing w:line="232" w:lineRule="auto" w:before="0"/>
        <w:ind w:left="2796" w:right="371" w:hanging="2695"/>
        <w:jc w:val="left"/>
        <w:rPr>
          <w:b/>
          <w:i/>
          <w:sz w:val="18"/>
        </w:rPr>
      </w:pPr>
      <w:r>
        <w:rPr>
          <w:rFonts w:ascii="Calibri"/>
          <w:sz w:val="24"/>
        </w:rPr>
        <w:t>5</w:t>
        <w:tab/>
      </w:r>
      <w:r>
        <w:rPr>
          <w:b/>
          <w:i/>
          <w:position w:val="2"/>
          <w:sz w:val="18"/>
        </w:rPr>
        <w:t>Journal</w:t>
      </w:r>
      <w:r>
        <w:rPr>
          <w:b/>
          <w:i/>
          <w:spacing w:val="3"/>
          <w:position w:val="2"/>
          <w:sz w:val="18"/>
        </w:rPr>
        <w:t> </w:t>
      </w:r>
      <w:r>
        <w:rPr>
          <w:b/>
          <w:i/>
          <w:position w:val="2"/>
          <w:sz w:val="18"/>
        </w:rPr>
        <w:t>of</w:t>
      </w:r>
      <w:r>
        <w:rPr>
          <w:b/>
          <w:i/>
          <w:spacing w:val="4"/>
          <w:position w:val="2"/>
          <w:sz w:val="18"/>
        </w:rPr>
        <w:t> </w:t>
      </w:r>
      <w:r>
        <w:rPr>
          <w:b/>
          <w:i/>
          <w:position w:val="2"/>
          <w:sz w:val="18"/>
        </w:rPr>
        <w:t>Ophthalmology</w:t>
      </w:r>
      <w:r>
        <w:rPr>
          <w:b/>
          <w:i/>
          <w:spacing w:val="5"/>
          <w:position w:val="2"/>
          <w:sz w:val="18"/>
        </w:rPr>
        <w:t> </w:t>
      </w:r>
      <w:r>
        <w:rPr>
          <w:b/>
          <w:i/>
          <w:position w:val="2"/>
          <w:sz w:val="18"/>
        </w:rPr>
        <w:t>Cases</w:t>
      </w:r>
      <w:r>
        <w:rPr>
          <w:b/>
          <w:i/>
          <w:spacing w:val="5"/>
          <w:position w:val="2"/>
          <w:sz w:val="18"/>
        </w:rPr>
        <w:t> </w:t>
      </w:r>
      <w:r>
        <w:rPr>
          <w:b/>
          <w:i/>
          <w:position w:val="2"/>
          <w:sz w:val="18"/>
        </w:rPr>
        <w:t>&amp;</w:t>
      </w:r>
      <w:r>
        <w:rPr>
          <w:b/>
          <w:i/>
          <w:spacing w:val="2"/>
          <w:position w:val="2"/>
          <w:sz w:val="18"/>
        </w:rPr>
        <w:t> </w:t>
      </w:r>
      <w:r>
        <w:rPr>
          <w:b/>
          <w:i/>
          <w:position w:val="2"/>
          <w:sz w:val="18"/>
        </w:rPr>
        <w:t>Hypotheses</w:t>
      </w:r>
      <w:r>
        <w:rPr>
          <w:b/>
          <w:i/>
          <w:spacing w:val="-42"/>
          <w:position w:val="2"/>
          <w:sz w:val="18"/>
        </w:rPr>
        <w:t> </w:t>
      </w:r>
      <w:r>
        <w:rPr>
          <w:b/>
          <w:i/>
          <w:sz w:val="18"/>
        </w:rPr>
        <w:t>Volume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3,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Number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2,</w:t>
      </w:r>
      <w:r>
        <w:rPr>
          <w:b/>
          <w:i/>
          <w:spacing w:val="4"/>
          <w:sz w:val="18"/>
        </w:rPr>
        <w:t> </w:t>
      </w:r>
      <w:r>
        <w:rPr>
          <w:b/>
          <w:i/>
          <w:sz w:val="18"/>
        </w:rPr>
        <w:t>2022.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5-6</w:t>
      </w:r>
    </w:p>
    <w:p>
      <w:pPr>
        <w:spacing w:after="0" w:line="232" w:lineRule="auto"/>
        <w:jc w:val="left"/>
        <w:rPr>
          <w:sz w:val="18"/>
        </w:rPr>
        <w:sectPr>
          <w:type w:val="continuous"/>
          <w:pgSz w:w="11900" w:h="16850"/>
          <w:pgMar w:top="1020" w:bottom="280" w:left="700" w:right="160"/>
          <w:cols w:num="2" w:equalWidth="0">
            <w:col w:w="5334" w:space="74"/>
            <w:col w:w="5632"/>
          </w:cols>
        </w:sectPr>
      </w:pPr>
    </w:p>
    <w:p>
      <w:pPr>
        <w:pStyle w:val="BodyText"/>
        <w:spacing w:before="25"/>
        <w:ind w:left="204" w:right="60"/>
      </w:pPr>
      <w:bookmarkStart w:name="Страница 2" w:id="2"/>
      <w:bookmarkEnd w:id="2"/>
      <w:r>
        <w:rPr/>
      </w:r>
      <w:r>
        <w:rPr>
          <w:color w:val="333333"/>
        </w:rPr>
        <w:t>We examined</w:t>
      </w:r>
      <w:r>
        <w:rPr>
          <w:color w:val="333333"/>
          <w:spacing w:val="2"/>
        </w:rPr>
        <w:t> </w:t>
      </w:r>
      <w:r>
        <w:rPr>
          <w:color w:val="333333"/>
        </w:rPr>
        <w:t>the child 3 times over</w:t>
      </w:r>
      <w:r>
        <w:rPr>
          <w:color w:val="333333"/>
          <w:spacing w:val="1"/>
        </w:rPr>
        <w:t> </w:t>
      </w:r>
      <w:r>
        <w:rPr>
          <w:color w:val="333333"/>
        </w:rPr>
        <w:t>5</w:t>
      </w:r>
      <w:r>
        <w:rPr>
          <w:color w:val="333333"/>
          <w:spacing w:val="1"/>
        </w:rPr>
        <w:t> </w:t>
      </w:r>
      <w:r>
        <w:rPr>
          <w:color w:val="333333"/>
        </w:rPr>
        <w:t>months.</w:t>
      </w:r>
      <w:r>
        <w:rPr>
          <w:color w:val="333333"/>
          <w:spacing w:val="2"/>
        </w:rPr>
        <w:t> </w:t>
      </w:r>
      <w:r>
        <w:rPr>
          <w:color w:val="333333"/>
        </w:rPr>
        <w:t>At</w:t>
      </w:r>
      <w:r>
        <w:rPr>
          <w:color w:val="333333"/>
          <w:spacing w:val="2"/>
        </w:rPr>
        <w:t> </w:t>
      </w:r>
      <w:r>
        <w:rPr>
          <w:color w:val="333333"/>
        </w:rPr>
        <w:t>the first</w:t>
      </w:r>
      <w:r>
        <w:rPr>
          <w:color w:val="333333"/>
          <w:spacing w:val="1"/>
        </w:rPr>
        <w:t> </w:t>
      </w:r>
      <w:r>
        <w:rPr>
          <w:color w:val="333333"/>
        </w:rPr>
        <w:t>visit,</w:t>
      </w:r>
      <w:r>
        <w:rPr>
          <w:color w:val="333333"/>
          <w:spacing w:val="1"/>
        </w:rPr>
        <w:t> </w:t>
      </w:r>
      <w:r>
        <w:rPr>
          <w:color w:val="333333"/>
        </w:rPr>
        <w:t>after</w:t>
      </w:r>
      <w:r>
        <w:rPr>
          <w:color w:val="333333"/>
          <w:spacing w:val="1"/>
        </w:rPr>
        <w:t> </w:t>
      </w:r>
      <w:r>
        <w:rPr>
          <w:color w:val="333333"/>
        </w:rPr>
        <w:t>being</w:t>
      </w:r>
      <w:r>
        <w:rPr>
          <w:color w:val="333333"/>
          <w:spacing w:val="1"/>
        </w:rPr>
        <w:t> </w:t>
      </w:r>
      <w:r>
        <w:rPr>
          <w:color w:val="333333"/>
        </w:rPr>
        <w:t>prescribed</w:t>
      </w:r>
      <w:r>
        <w:rPr>
          <w:color w:val="333333"/>
          <w:spacing w:val="1"/>
        </w:rPr>
        <w:t> </w:t>
      </w:r>
      <w:r>
        <w:rPr>
          <w:color w:val="333333"/>
        </w:rPr>
        <w:t>glasses,</w:t>
      </w:r>
      <w:r>
        <w:rPr>
          <w:color w:val="333333"/>
          <w:spacing w:val="1"/>
        </w:rPr>
        <w:t> </w:t>
      </w:r>
      <w:r>
        <w:rPr>
          <w:color w:val="333333"/>
        </w:rPr>
        <w:t>he</w:t>
      </w:r>
      <w:r>
        <w:rPr>
          <w:color w:val="333333"/>
          <w:spacing w:val="1"/>
        </w:rPr>
        <w:t> </w:t>
      </w:r>
      <w:r>
        <w:rPr>
          <w:color w:val="333333"/>
        </w:rPr>
        <w:t>had</w:t>
      </w:r>
      <w:r>
        <w:rPr>
          <w:color w:val="333333"/>
          <w:spacing w:val="1"/>
        </w:rPr>
        <w:t> </w:t>
      </w:r>
      <w:r>
        <w:rPr>
          <w:color w:val="333333"/>
        </w:rPr>
        <w:t>alternating</w:t>
      </w:r>
      <w:r>
        <w:rPr>
          <w:color w:val="333333"/>
          <w:spacing w:val="-42"/>
        </w:rPr>
        <w:t> </w:t>
      </w:r>
      <w:r>
        <w:rPr>
          <w:color w:val="333333"/>
        </w:rPr>
        <w:t>exotropia.</w:t>
      </w:r>
      <w:r>
        <w:rPr>
          <w:color w:val="333333"/>
          <w:spacing w:val="3"/>
        </w:rPr>
        <w:t> </w:t>
      </w:r>
      <w:r>
        <w:rPr>
          <w:color w:val="333333"/>
        </w:rPr>
        <w:t>At</w:t>
      </w:r>
      <w:r>
        <w:rPr>
          <w:color w:val="333333"/>
          <w:spacing w:val="4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3-month</w:t>
      </w:r>
      <w:r>
        <w:rPr>
          <w:color w:val="333333"/>
          <w:spacing w:val="3"/>
        </w:rPr>
        <w:t> </w:t>
      </w:r>
      <w:r>
        <w:rPr>
          <w:color w:val="333333"/>
        </w:rPr>
        <w:t>visit,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2"/>
        </w:rPr>
        <w:t> </w:t>
      </w:r>
      <w:r>
        <w:rPr>
          <w:color w:val="333333"/>
        </w:rPr>
        <w:t>parents</w:t>
      </w:r>
      <w:r>
        <w:rPr>
          <w:color w:val="333333"/>
          <w:spacing w:val="1"/>
        </w:rPr>
        <w:t> </w:t>
      </w:r>
      <w:r>
        <w:rPr>
          <w:color w:val="333333"/>
        </w:rPr>
        <w:t>reported</w:t>
      </w:r>
      <w:r>
        <w:rPr>
          <w:color w:val="333333"/>
          <w:spacing w:val="2"/>
        </w:rPr>
        <w:t> </w:t>
      </w:r>
      <w:r>
        <w:rPr>
          <w:color w:val="333333"/>
        </w:rPr>
        <w:t>that</w:t>
      </w:r>
      <w:r>
        <w:rPr>
          <w:color w:val="333333"/>
          <w:spacing w:val="3"/>
        </w:rPr>
        <w:t> </w:t>
      </w:r>
      <w:r>
        <w:rPr>
          <w:color w:val="333333"/>
        </w:rPr>
        <w:t>the</w:t>
      </w:r>
      <w:r>
        <w:rPr>
          <w:color w:val="333333"/>
          <w:spacing w:val="-42"/>
        </w:rPr>
        <w:t> </w:t>
      </w:r>
      <w:r>
        <w:rPr>
          <w:color w:val="333333"/>
        </w:rPr>
        <w:t>deviation</w:t>
      </w:r>
      <w:r>
        <w:rPr>
          <w:color w:val="333333"/>
          <w:spacing w:val="1"/>
        </w:rPr>
        <w:t> </w:t>
      </w:r>
      <w:r>
        <w:rPr>
          <w:color w:val="333333"/>
        </w:rPr>
        <w:t>was</w:t>
      </w:r>
      <w:r>
        <w:rPr>
          <w:color w:val="333333"/>
          <w:spacing w:val="1"/>
        </w:rPr>
        <w:t> </w:t>
      </w:r>
      <w:r>
        <w:rPr>
          <w:color w:val="333333"/>
        </w:rPr>
        <w:t>not</w:t>
      </w:r>
      <w:r>
        <w:rPr>
          <w:color w:val="333333"/>
          <w:spacing w:val="1"/>
        </w:rPr>
        <w:t> </w:t>
      </w:r>
      <w:r>
        <w:rPr>
          <w:color w:val="333333"/>
        </w:rPr>
        <w:t>seen</w:t>
      </w:r>
      <w:r>
        <w:rPr>
          <w:color w:val="333333"/>
          <w:spacing w:val="1"/>
        </w:rPr>
        <w:t> </w:t>
      </w:r>
      <w:r>
        <w:rPr>
          <w:color w:val="333333"/>
        </w:rPr>
        <w:t>anymore</w:t>
      </w:r>
      <w:r>
        <w:rPr>
          <w:color w:val="333333"/>
          <w:spacing w:val="1"/>
        </w:rPr>
        <w:t> </w:t>
      </w:r>
      <w:r>
        <w:rPr>
          <w:color w:val="333333"/>
        </w:rPr>
        <w:t>(Figure</w:t>
      </w:r>
      <w:r>
        <w:rPr>
          <w:color w:val="333333"/>
          <w:spacing w:val="1"/>
        </w:rPr>
        <w:t> </w:t>
      </w:r>
      <w:r>
        <w:rPr>
          <w:color w:val="333333"/>
        </w:rPr>
        <w:t>2).</w:t>
      </w:r>
      <w:r>
        <w:rPr>
          <w:color w:val="333333"/>
          <w:spacing w:val="1"/>
        </w:rPr>
        <w:t> </w:t>
      </w:r>
      <w:r>
        <w:rPr>
          <w:color w:val="333333"/>
        </w:rPr>
        <w:t>Within</w:t>
      </w:r>
      <w:r>
        <w:rPr>
          <w:color w:val="333333"/>
          <w:spacing w:val="45"/>
        </w:rPr>
        <w:t> </w:t>
      </w:r>
      <w:r>
        <w:rPr>
          <w:color w:val="333333"/>
        </w:rPr>
        <w:t>3</w:t>
      </w:r>
      <w:r>
        <w:rPr>
          <w:color w:val="333333"/>
          <w:spacing w:val="1"/>
        </w:rPr>
        <w:t> </w:t>
      </w:r>
      <w:r>
        <w:rPr>
          <w:color w:val="333333"/>
        </w:rPr>
        <w:t>months,</w:t>
      </w:r>
      <w:r>
        <w:rPr>
          <w:color w:val="333333"/>
          <w:spacing w:val="2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child did not</w:t>
      </w:r>
      <w:r>
        <w:rPr>
          <w:color w:val="333333"/>
          <w:spacing w:val="2"/>
        </w:rPr>
        <w:t> </w:t>
      </w:r>
      <w:r>
        <w:rPr>
          <w:color w:val="333333"/>
        </w:rPr>
        <w:t>wear</w:t>
      </w:r>
      <w:r>
        <w:rPr>
          <w:color w:val="333333"/>
          <w:spacing w:val="1"/>
        </w:rPr>
        <w:t> </w:t>
      </w:r>
      <w:r>
        <w:rPr>
          <w:color w:val="333333"/>
        </w:rPr>
        <w:t>the glasses for</w:t>
      </w:r>
      <w:r>
        <w:rPr>
          <w:color w:val="333333"/>
          <w:spacing w:val="1"/>
        </w:rPr>
        <w:t> </w:t>
      </w:r>
      <w:r>
        <w:rPr>
          <w:color w:val="333333"/>
        </w:rPr>
        <w:t>2</w:t>
      </w:r>
      <w:r>
        <w:rPr>
          <w:color w:val="333333"/>
          <w:spacing w:val="2"/>
        </w:rPr>
        <w:t> </w:t>
      </w:r>
      <w:r>
        <w:rPr>
          <w:color w:val="333333"/>
        </w:rPr>
        <w:t>weeks.</w:t>
      </w:r>
      <w:r>
        <w:rPr>
          <w:color w:val="333333"/>
          <w:spacing w:val="2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strabismus</w:t>
      </w:r>
      <w:r>
        <w:rPr>
          <w:color w:val="333333"/>
          <w:spacing w:val="1"/>
        </w:rPr>
        <w:t> </w:t>
      </w:r>
      <w:r>
        <w:rPr>
          <w:color w:val="333333"/>
        </w:rPr>
        <w:t>reappeared,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then</w:t>
      </w:r>
      <w:r>
        <w:rPr>
          <w:color w:val="333333"/>
          <w:spacing w:val="1"/>
        </w:rPr>
        <w:t> </w:t>
      </w:r>
      <w:r>
        <w:rPr>
          <w:color w:val="333333"/>
        </w:rPr>
        <w:t>disappeared</w:t>
      </w:r>
      <w:r>
        <w:rPr>
          <w:color w:val="333333"/>
          <w:spacing w:val="1"/>
        </w:rPr>
        <w:t> </w:t>
      </w:r>
      <w:r>
        <w:rPr>
          <w:color w:val="333333"/>
        </w:rPr>
        <w:t>after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resumption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2"/>
        </w:rPr>
        <w:t> </w:t>
      </w:r>
      <w:r>
        <w:rPr>
          <w:color w:val="333333"/>
        </w:rPr>
        <w:t>wearing</w:t>
      </w:r>
      <w:r>
        <w:rPr>
          <w:color w:val="333333"/>
          <w:spacing w:val="-1"/>
        </w:rPr>
        <w:t> </w:t>
      </w:r>
      <w:r>
        <w:rPr>
          <w:color w:val="333333"/>
        </w:rPr>
        <w:t>the glasses.</w:t>
      </w: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571677</wp:posOffset>
            </wp:positionH>
            <wp:positionV relativeFrom="paragraph">
              <wp:posOffset>174490</wp:posOffset>
            </wp:positionV>
            <wp:extent cx="3053671" cy="1289113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671" cy="128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75" w:right="0" w:firstLine="0"/>
        <w:jc w:val="left"/>
        <w:rPr>
          <w:i/>
          <w:sz w:val="18"/>
        </w:rPr>
      </w:pPr>
      <w:r>
        <w:rPr>
          <w:b/>
          <w:i/>
          <w:color w:val="333333"/>
          <w:sz w:val="18"/>
        </w:rPr>
        <w:t>Figure</w:t>
      </w:r>
      <w:r>
        <w:rPr>
          <w:b/>
          <w:i/>
          <w:color w:val="333333"/>
          <w:spacing w:val="5"/>
          <w:sz w:val="18"/>
        </w:rPr>
        <w:t> </w:t>
      </w:r>
      <w:r>
        <w:rPr>
          <w:b/>
          <w:i/>
          <w:color w:val="333333"/>
          <w:sz w:val="18"/>
        </w:rPr>
        <w:t>2.</w:t>
      </w:r>
      <w:r>
        <w:rPr>
          <w:b/>
          <w:i/>
          <w:color w:val="333333"/>
          <w:spacing w:val="8"/>
          <w:sz w:val="18"/>
        </w:rPr>
        <w:t> </w:t>
      </w:r>
      <w:r>
        <w:rPr>
          <w:i/>
          <w:color w:val="333333"/>
          <w:sz w:val="18"/>
        </w:rPr>
        <w:t>The</w:t>
      </w:r>
      <w:r>
        <w:rPr>
          <w:i/>
          <w:color w:val="333333"/>
          <w:spacing w:val="5"/>
          <w:sz w:val="18"/>
        </w:rPr>
        <w:t> </w:t>
      </w:r>
      <w:r>
        <w:rPr>
          <w:i/>
          <w:color w:val="333333"/>
          <w:sz w:val="18"/>
        </w:rPr>
        <w:t>patient</w:t>
      </w:r>
      <w:r>
        <w:rPr>
          <w:i/>
          <w:color w:val="333333"/>
          <w:spacing w:val="4"/>
          <w:sz w:val="18"/>
        </w:rPr>
        <w:t> </w:t>
      </w:r>
      <w:r>
        <w:rPr>
          <w:i/>
          <w:color w:val="333333"/>
          <w:sz w:val="18"/>
        </w:rPr>
        <w:t>was</w:t>
      </w:r>
      <w:r>
        <w:rPr>
          <w:i/>
          <w:color w:val="333333"/>
          <w:spacing w:val="5"/>
          <w:sz w:val="18"/>
        </w:rPr>
        <w:t> </w:t>
      </w:r>
      <w:r>
        <w:rPr>
          <w:i/>
          <w:color w:val="333333"/>
          <w:sz w:val="18"/>
        </w:rPr>
        <w:t>orthophoric</w:t>
      </w:r>
      <w:r>
        <w:rPr>
          <w:i/>
          <w:color w:val="333333"/>
          <w:spacing w:val="4"/>
          <w:sz w:val="18"/>
        </w:rPr>
        <w:t> </w:t>
      </w:r>
      <w:r>
        <w:rPr>
          <w:i/>
          <w:color w:val="333333"/>
          <w:sz w:val="18"/>
        </w:rPr>
        <w:t>after</w:t>
      </w:r>
      <w:r>
        <w:rPr>
          <w:i/>
          <w:color w:val="333333"/>
          <w:spacing w:val="6"/>
          <w:sz w:val="18"/>
        </w:rPr>
        <w:t> </w:t>
      </w:r>
      <w:r>
        <w:rPr>
          <w:i/>
          <w:color w:val="333333"/>
          <w:sz w:val="18"/>
        </w:rPr>
        <w:t>wearing</w:t>
      </w:r>
      <w:r>
        <w:rPr>
          <w:i/>
          <w:color w:val="333333"/>
          <w:spacing w:val="5"/>
          <w:sz w:val="18"/>
        </w:rPr>
        <w:t> </w:t>
      </w:r>
      <w:r>
        <w:rPr>
          <w:i/>
          <w:color w:val="333333"/>
          <w:sz w:val="18"/>
        </w:rPr>
        <w:t>glasses.</w:t>
      </w:r>
    </w:p>
    <w:p>
      <w:pPr>
        <w:pStyle w:val="BodyText"/>
        <w:rPr>
          <w:i/>
        </w:rPr>
      </w:pPr>
    </w:p>
    <w:p>
      <w:pPr>
        <w:pStyle w:val="Heading1"/>
        <w:spacing w:before="135"/>
        <w:ind w:left="386"/>
      </w:pPr>
      <w:r>
        <w:rPr>
          <w:color w:val="00672B"/>
        </w:rPr>
        <w:t>Discussion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ind w:left="204" w:right="60" w:firstLine="135"/>
      </w:pPr>
      <w:r>
        <w:rPr>
          <w:color w:val="1E1E1E"/>
        </w:rPr>
        <w:t>Anisometropia is</w:t>
      </w:r>
      <w:r>
        <w:rPr>
          <w:color w:val="1E1E1E"/>
          <w:spacing w:val="3"/>
        </w:rPr>
        <w:t> </w:t>
      </w:r>
      <w:r>
        <w:rPr>
          <w:color w:val="1E1E1E"/>
        </w:rPr>
        <w:t>a</w:t>
      </w:r>
      <w:r>
        <w:rPr>
          <w:color w:val="1E1E1E"/>
          <w:spacing w:val="1"/>
        </w:rPr>
        <w:t> </w:t>
      </w:r>
      <w:r>
        <w:rPr>
          <w:color w:val="1E1E1E"/>
        </w:rPr>
        <w:t>difference</w:t>
      </w:r>
      <w:r>
        <w:rPr>
          <w:color w:val="1E1E1E"/>
          <w:spacing w:val="1"/>
        </w:rPr>
        <w:t> </w:t>
      </w:r>
      <w:r>
        <w:rPr>
          <w:color w:val="1E1E1E"/>
        </w:rPr>
        <w:t>in</w:t>
      </w:r>
      <w:r>
        <w:rPr>
          <w:color w:val="1E1E1E"/>
          <w:spacing w:val="1"/>
        </w:rPr>
        <w:t> </w:t>
      </w:r>
      <w:r>
        <w:rPr>
          <w:color w:val="1E1E1E"/>
        </w:rPr>
        <w:t>refractive power</w:t>
      </w:r>
      <w:r>
        <w:rPr>
          <w:color w:val="1E1E1E"/>
          <w:spacing w:val="2"/>
        </w:rPr>
        <w:t> </w:t>
      </w:r>
      <w:r>
        <w:rPr>
          <w:color w:val="1E1E1E"/>
        </w:rPr>
        <w:t>between</w:t>
      </w:r>
      <w:r>
        <w:rPr>
          <w:color w:val="1E1E1E"/>
          <w:spacing w:val="1"/>
        </w:rPr>
        <w:t> </w:t>
      </w:r>
      <w:r>
        <w:rPr>
          <w:color w:val="1E1E1E"/>
        </w:rPr>
        <w:t>the</w:t>
      </w:r>
      <w:r>
        <w:rPr>
          <w:color w:val="1E1E1E"/>
          <w:spacing w:val="1"/>
        </w:rPr>
        <w:t> </w:t>
      </w:r>
      <w:r>
        <w:rPr>
          <w:color w:val="1E1E1E"/>
        </w:rPr>
        <w:t>two</w:t>
      </w:r>
      <w:r>
        <w:rPr>
          <w:color w:val="1E1E1E"/>
          <w:spacing w:val="2"/>
        </w:rPr>
        <w:t> </w:t>
      </w:r>
      <w:r>
        <w:rPr>
          <w:color w:val="1E1E1E"/>
        </w:rPr>
        <w:t>eyes.</w:t>
      </w:r>
      <w:r>
        <w:rPr>
          <w:color w:val="1E1E1E"/>
          <w:spacing w:val="2"/>
        </w:rPr>
        <w:t> </w:t>
      </w:r>
      <w:r>
        <w:rPr>
          <w:color w:val="333333"/>
        </w:rPr>
        <w:t>Anisometropia</w:t>
      </w:r>
      <w:r>
        <w:rPr>
          <w:color w:val="333333"/>
          <w:spacing w:val="2"/>
        </w:rPr>
        <w:t> </w:t>
      </w:r>
      <w:r>
        <w:rPr>
          <w:color w:val="333333"/>
        </w:rPr>
        <w:t>can</w:t>
      </w:r>
      <w:r>
        <w:rPr>
          <w:color w:val="333333"/>
          <w:spacing w:val="2"/>
        </w:rPr>
        <w:t> </w:t>
      </w:r>
      <w:r>
        <w:rPr>
          <w:color w:val="333333"/>
        </w:rPr>
        <w:t>lead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2"/>
        </w:rPr>
        <w:t> </w:t>
      </w:r>
      <w:r>
        <w:rPr>
          <w:color w:val="333333"/>
        </w:rPr>
        <w:t>amblyopia.</w:t>
      </w:r>
      <w:r>
        <w:rPr>
          <w:color w:val="333333"/>
          <w:spacing w:val="4"/>
        </w:rPr>
        <w:t> </w:t>
      </w:r>
      <w:r>
        <w:rPr>
          <w:color w:val="333333"/>
        </w:rPr>
        <w:t>There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-42"/>
        </w:rPr>
        <w:t> </w:t>
      </w:r>
      <w:r>
        <w:rPr>
          <w:color w:val="333333"/>
        </w:rPr>
        <w:t>evidence</w:t>
      </w:r>
      <w:r>
        <w:rPr>
          <w:color w:val="333333"/>
          <w:spacing w:val="2"/>
        </w:rPr>
        <w:t> </w:t>
      </w:r>
      <w:r>
        <w:rPr>
          <w:color w:val="333333"/>
        </w:rPr>
        <w:t>that</w:t>
      </w:r>
      <w:r>
        <w:rPr>
          <w:color w:val="333333"/>
          <w:spacing w:val="4"/>
        </w:rPr>
        <w:t> </w:t>
      </w:r>
      <w:r>
        <w:rPr>
          <w:color w:val="333333"/>
        </w:rPr>
        <w:t>adults</w:t>
      </w:r>
      <w:r>
        <w:rPr>
          <w:color w:val="333333"/>
          <w:spacing w:val="2"/>
        </w:rPr>
        <w:t> </w:t>
      </w:r>
      <w:r>
        <w:rPr>
          <w:color w:val="333333"/>
        </w:rPr>
        <w:t>with</w:t>
      </w:r>
      <w:r>
        <w:rPr>
          <w:color w:val="333333"/>
          <w:spacing w:val="3"/>
        </w:rPr>
        <w:t> </w:t>
      </w:r>
      <w:r>
        <w:rPr>
          <w:color w:val="333333"/>
        </w:rPr>
        <w:t>uncorrected</w:t>
      </w:r>
      <w:r>
        <w:rPr>
          <w:color w:val="333333"/>
          <w:spacing w:val="2"/>
        </w:rPr>
        <w:t> </w:t>
      </w:r>
      <w:r>
        <w:rPr>
          <w:color w:val="333333"/>
        </w:rPr>
        <w:t>anisometropia</w:t>
      </w:r>
      <w:r>
        <w:rPr>
          <w:color w:val="333333"/>
          <w:spacing w:val="4"/>
        </w:rPr>
        <w:t> </w:t>
      </w:r>
      <w:r>
        <w:rPr>
          <w:color w:val="333333"/>
        </w:rPr>
        <w:t>before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5"/>
        </w:rPr>
        <w:t> </w:t>
      </w:r>
      <w:r>
        <w:rPr>
          <w:color w:val="333333"/>
        </w:rPr>
        <w:t>age</w:t>
      </w:r>
      <w:r>
        <w:rPr>
          <w:color w:val="333333"/>
          <w:spacing w:val="16"/>
        </w:rPr>
        <w:t> </w:t>
      </w:r>
      <w:r>
        <w:rPr>
          <w:color w:val="333333"/>
        </w:rPr>
        <w:t>of</w:t>
      </w:r>
      <w:r>
        <w:rPr>
          <w:color w:val="333333"/>
          <w:spacing w:val="14"/>
        </w:rPr>
        <w:t> </w:t>
      </w:r>
      <w:r>
        <w:rPr>
          <w:color w:val="333333"/>
        </w:rPr>
        <w:t>visual</w:t>
      </w:r>
      <w:r>
        <w:rPr>
          <w:color w:val="333333"/>
          <w:spacing w:val="11"/>
        </w:rPr>
        <w:t> </w:t>
      </w:r>
      <w:r>
        <w:rPr>
          <w:color w:val="333333"/>
        </w:rPr>
        <w:t>maturation</w:t>
      </w:r>
      <w:r>
        <w:rPr>
          <w:color w:val="333333"/>
          <w:spacing w:val="8"/>
        </w:rPr>
        <w:t> </w:t>
      </w:r>
      <w:r>
        <w:rPr>
          <w:color w:val="333333"/>
        </w:rPr>
        <w:t>have</w:t>
      </w:r>
      <w:r>
        <w:rPr>
          <w:color w:val="333333"/>
          <w:spacing w:val="13"/>
        </w:rPr>
        <w:t> </w:t>
      </w:r>
      <w:r>
        <w:rPr>
          <w:color w:val="333333"/>
        </w:rPr>
        <w:t>some</w:t>
      </w:r>
      <w:r>
        <w:rPr>
          <w:color w:val="333333"/>
          <w:spacing w:val="14"/>
        </w:rPr>
        <w:t> </w:t>
      </w:r>
      <w:r>
        <w:rPr>
          <w:color w:val="333333"/>
        </w:rPr>
        <w:t>degree</w:t>
      </w:r>
      <w:r>
        <w:rPr>
          <w:color w:val="333333"/>
          <w:spacing w:val="18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amblyopia</w:t>
      </w:r>
      <w:r>
        <w:rPr>
          <w:color w:val="333333"/>
          <w:position w:val="5"/>
          <w:sz w:val="11"/>
        </w:rPr>
        <w:t>8</w:t>
      </w:r>
      <w:r>
        <w:rPr>
          <w:color w:val="333333"/>
        </w:rPr>
        <w:t>.</w:t>
      </w:r>
      <w:r>
        <w:rPr>
          <w:color w:val="333333"/>
          <w:spacing w:val="1"/>
        </w:rPr>
        <w:t> </w:t>
      </w:r>
      <w:r>
        <w:rPr>
          <w:color w:val="333333"/>
        </w:rPr>
        <w:t>Strabismus</w:t>
      </w:r>
      <w:r>
        <w:rPr>
          <w:color w:val="333333"/>
          <w:spacing w:val="1"/>
        </w:rPr>
        <w:t> </w:t>
      </w:r>
      <w:r>
        <w:rPr>
          <w:color w:val="333333"/>
        </w:rPr>
        <w:t>can</w:t>
      </w:r>
      <w:r>
        <w:rPr>
          <w:color w:val="333333"/>
          <w:spacing w:val="1"/>
        </w:rPr>
        <w:t> </w:t>
      </w:r>
      <w:r>
        <w:rPr>
          <w:color w:val="333333"/>
        </w:rPr>
        <w:t>occur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consequence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-42"/>
        </w:rPr>
        <w:t> </w:t>
      </w:r>
      <w:r>
        <w:rPr>
          <w:color w:val="333333"/>
        </w:rPr>
        <w:t>anisometropic amblyopia.</w:t>
      </w:r>
    </w:p>
    <w:p>
      <w:pPr>
        <w:pStyle w:val="BodyText"/>
        <w:tabs>
          <w:tab w:pos="1235" w:val="left" w:leader="none"/>
          <w:tab w:pos="1699" w:val="left" w:leader="none"/>
          <w:tab w:pos="2569" w:val="left" w:leader="none"/>
          <w:tab w:pos="3444" w:val="left" w:leader="none"/>
          <w:tab w:pos="4677" w:val="left" w:leader="none"/>
        </w:tabs>
        <w:spacing w:before="7"/>
        <w:ind w:left="204" w:right="38"/>
      </w:pPr>
      <w:r>
        <w:rPr/>
        <w:t>A</w:t>
      </w:r>
      <w:r>
        <w:rPr>
          <w:spacing w:val="3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spherical</w:t>
      </w:r>
      <w:r>
        <w:rPr>
          <w:spacing w:val="3"/>
        </w:rPr>
        <w:t> </w:t>
      </w:r>
      <w:r>
        <w:rPr/>
        <w:t>equivalent</w:t>
      </w:r>
      <w:r>
        <w:rPr>
          <w:spacing w:val="3"/>
        </w:rPr>
        <w:t> </w:t>
      </w:r>
      <w:r>
        <w:rPr/>
        <w:t>refraction</w:t>
      </w:r>
      <w:r>
        <w:rPr>
          <w:spacing w:val="2"/>
        </w:rPr>
        <w:t> </w:t>
      </w:r>
      <w:r>
        <w:rPr/>
        <w:t>(SER)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1</w:t>
      </w:r>
      <w:r>
        <w:rPr>
          <w:spacing w:val="-42"/>
        </w:rPr>
        <w:t> </w:t>
      </w:r>
      <w:r>
        <w:rPr/>
        <w:t>diopter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for</w:t>
      </w:r>
      <w:r>
        <w:rPr>
          <w:spacing w:val="-42"/>
        </w:rPr>
        <w:t> </w:t>
      </w:r>
      <w:r>
        <w:rPr/>
        <w:t>anisometropia. </w:t>
      </w:r>
      <w:r>
        <w:rPr>
          <w:color w:val="333333"/>
        </w:rPr>
        <w:t>In</w:t>
      </w:r>
      <w:r>
        <w:rPr>
          <w:color w:val="333333"/>
          <w:spacing w:val="2"/>
        </w:rPr>
        <w:t> </w:t>
      </w:r>
      <w:r>
        <w:rPr>
          <w:color w:val="333333"/>
        </w:rPr>
        <w:t>this</w:t>
      </w:r>
      <w:r>
        <w:rPr>
          <w:color w:val="333333"/>
          <w:spacing w:val="1"/>
        </w:rPr>
        <w:t> </w:t>
      </w:r>
      <w:r>
        <w:rPr>
          <w:color w:val="333333"/>
        </w:rPr>
        <w:t>case,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cause of the</w:t>
      </w:r>
      <w:r>
        <w:rPr>
          <w:color w:val="333333"/>
          <w:spacing w:val="1"/>
        </w:rPr>
        <w:t> </w:t>
      </w:r>
      <w:r>
        <w:rPr>
          <w:color w:val="333333"/>
        </w:rPr>
        <w:t>development</w:t>
      </w:r>
      <w:r>
        <w:rPr>
          <w:color w:val="333333"/>
          <w:spacing w:val="3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strabismus</w:t>
      </w:r>
      <w:r>
        <w:rPr>
          <w:color w:val="333333"/>
          <w:spacing w:val="1"/>
        </w:rPr>
        <w:t> </w:t>
      </w:r>
      <w:r>
        <w:rPr>
          <w:color w:val="333333"/>
        </w:rPr>
        <w:t>was</w:t>
      </w:r>
      <w:r>
        <w:rPr>
          <w:color w:val="333333"/>
          <w:spacing w:val="2"/>
        </w:rPr>
        <w:t> </w:t>
      </w:r>
      <w:r>
        <w:rPr>
          <w:color w:val="333333"/>
        </w:rPr>
        <w:t>a</w:t>
      </w:r>
      <w:r>
        <w:rPr>
          <w:color w:val="333333"/>
          <w:spacing w:val="4"/>
        </w:rPr>
        <w:t> </w:t>
      </w:r>
      <w:r>
        <w:rPr>
          <w:color w:val="333333"/>
        </w:rPr>
        <w:t>very</w:t>
      </w:r>
      <w:r>
        <w:rPr>
          <w:color w:val="333333"/>
          <w:spacing w:val="3"/>
        </w:rPr>
        <w:t> </w:t>
      </w:r>
      <w:r>
        <w:rPr>
          <w:color w:val="333333"/>
        </w:rPr>
        <w:t>slight</w:t>
      </w:r>
      <w:r>
        <w:rPr>
          <w:color w:val="333333"/>
          <w:spacing w:val="4"/>
        </w:rPr>
        <w:t> </w:t>
      </w:r>
      <w:r>
        <w:rPr>
          <w:color w:val="333333"/>
        </w:rPr>
        <w:t>anisometropia</w:t>
      </w:r>
      <w:r>
        <w:rPr>
          <w:color w:val="333333"/>
          <w:spacing w:val="2"/>
        </w:rPr>
        <w:t> </w:t>
      </w:r>
      <w:r>
        <w:rPr>
          <w:color w:val="333333"/>
        </w:rPr>
        <w:t>in</w:t>
      </w:r>
      <w:r>
        <w:rPr>
          <w:color w:val="333333"/>
          <w:spacing w:val="2"/>
        </w:rPr>
        <w:t> </w:t>
      </w:r>
      <w:r>
        <w:rPr>
          <w:color w:val="333333"/>
        </w:rPr>
        <w:t>the</w:t>
      </w:r>
      <w:r>
        <w:rPr>
          <w:color w:val="333333"/>
          <w:spacing w:val="2"/>
        </w:rPr>
        <w:t> </w:t>
      </w:r>
      <w:r>
        <w:rPr>
          <w:color w:val="333333"/>
        </w:rPr>
        <w:t>cylindrical</w:t>
      </w:r>
      <w:r>
        <w:rPr>
          <w:color w:val="333333"/>
          <w:spacing w:val="-42"/>
        </w:rPr>
        <w:t> </w:t>
      </w:r>
      <w:r>
        <w:rPr>
          <w:color w:val="333333"/>
        </w:rPr>
        <w:t>component</w:t>
      </w:r>
      <w:r>
        <w:rPr>
          <w:color w:val="333333"/>
          <w:spacing w:val="2"/>
        </w:rPr>
        <w:t> </w:t>
      </w:r>
      <w:r>
        <w:rPr>
          <w:color w:val="333333"/>
        </w:rPr>
        <w:t>of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0.5D.</w:t>
      </w:r>
      <w:r>
        <w:rPr>
          <w:color w:val="333333"/>
          <w:spacing w:val="3"/>
        </w:rPr>
        <w:t> </w:t>
      </w:r>
      <w:r>
        <w:rPr>
          <w:color w:val="333333"/>
        </w:rPr>
        <w:t>It</w:t>
      </w:r>
      <w:r>
        <w:rPr>
          <w:color w:val="333333"/>
          <w:spacing w:val="1"/>
        </w:rPr>
        <w:t> </w:t>
      </w:r>
      <w:r>
        <w:rPr>
          <w:color w:val="333333"/>
        </w:rPr>
        <w:t>was</w:t>
      </w:r>
      <w:r>
        <w:rPr>
          <w:color w:val="333333"/>
          <w:spacing w:val="3"/>
        </w:rPr>
        <w:t> </w:t>
      </w:r>
      <w:r>
        <w:rPr>
          <w:color w:val="333333"/>
        </w:rPr>
        <w:t>this</w:t>
      </w:r>
      <w:r>
        <w:rPr>
          <w:color w:val="333333"/>
          <w:spacing w:val="1"/>
        </w:rPr>
        <w:t> </w:t>
      </w:r>
      <w:r>
        <w:rPr>
          <w:color w:val="333333"/>
        </w:rPr>
        <w:t>anisometropia that</w:t>
      </w:r>
      <w:r>
        <w:rPr>
          <w:color w:val="333333"/>
          <w:spacing w:val="3"/>
        </w:rPr>
        <w:t> </w:t>
      </w:r>
      <w:r>
        <w:rPr>
          <w:color w:val="333333"/>
        </w:rPr>
        <w:t>caused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strabismus.</w:t>
      </w:r>
      <w:r>
        <w:rPr>
          <w:color w:val="333333"/>
          <w:spacing w:val="1"/>
        </w:rPr>
        <w:t> </w:t>
      </w:r>
      <w:r>
        <w:rPr>
          <w:color w:val="333333"/>
        </w:rPr>
        <w:t>This</w:t>
      </w:r>
      <w:r>
        <w:rPr>
          <w:color w:val="333333"/>
          <w:spacing w:val="2"/>
        </w:rPr>
        <w:t> </w:t>
      </w:r>
      <w:r>
        <w:rPr>
          <w:color w:val="333333"/>
        </w:rPr>
        <w:t>indicates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8"/>
        </w:rPr>
        <w:t> </w:t>
      </w:r>
      <w:r>
        <w:rPr>
          <w:color w:val="333333"/>
        </w:rPr>
        <w:t>anisometropia</w:t>
      </w:r>
      <w:r>
        <w:rPr>
          <w:color w:val="333333"/>
          <w:spacing w:val="2"/>
        </w:rPr>
        <w:t> </w:t>
      </w:r>
      <w:r>
        <w:rPr>
          <w:color w:val="333333"/>
        </w:rPr>
        <w:t>may</w:t>
      </w:r>
      <w:r>
        <w:rPr>
          <w:color w:val="333333"/>
          <w:spacing w:val="1"/>
        </w:rPr>
        <w:t> </w:t>
      </w:r>
      <w:r>
        <w:rPr>
          <w:color w:val="333333"/>
        </w:rPr>
        <w:t>stop</w:t>
      </w:r>
      <w:r>
        <w:rPr>
          <w:color w:val="333333"/>
          <w:spacing w:val="1"/>
        </w:rPr>
        <w:t> </w:t>
      </w:r>
      <w:r>
        <w:rPr>
          <w:color w:val="333333"/>
        </w:rPr>
        <w:t>bifixating</w:t>
        <w:tab/>
        <w:t>on</w:t>
        <w:tab/>
        <w:t>blurred</w:t>
        <w:tab/>
        <w:t>images.</w:t>
        <w:tab/>
        <w:t>Apparently,</w:t>
        <w:tab/>
        <w:t>this</w:t>
      </w:r>
      <w:r>
        <w:rPr>
          <w:color w:val="333333"/>
          <w:spacing w:val="1"/>
        </w:rPr>
        <w:t> </w:t>
      </w:r>
      <w:r>
        <w:rPr>
          <w:color w:val="333333"/>
        </w:rPr>
        <w:t>anisometropia</w:t>
      </w:r>
      <w:r>
        <w:rPr>
          <w:color w:val="333333"/>
          <w:spacing w:val="2"/>
        </w:rPr>
        <w:t> </w:t>
      </w:r>
      <w:r>
        <w:rPr>
          <w:color w:val="333333"/>
        </w:rPr>
        <w:t>creates</w:t>
      </w:r>
      <w:r>
        <w:rPr>
          <w:color w:val="333333"/>
          <w:spacing w:val="2"/>
        </w:rPr>
        <w:t> </w:t>
      </w:r>
      <w:r>
        <w:rPr>
          <w:color w:val="333333"/>
        </w:rPr>
        <w:t>images</w:t>
      </w:r>
      <w:r>
        <w:rPr>
          <w:color w:val="333333"/>
          <w:spacing w:val="2"/>
        </w:rPr>
        <w:t> </w:t>
      </w:r>
      <w:r>
        <w:rPr>
          <w:color w:val="333333"/>
        </w:rPr>
        <w:t>of</w:t>
      </w:r>
      <w:r>
        <w:rPr>
          <w:color w:val="333333"/>
          <w:spacing w:val="3"/>
        </w:rPr>
        <w:t> </w:t>
      </w:r>
      <w:r>
        <w:rPr>
          <w:color w:val="333333"/>
        </w:rPr>
        <w:t>different</w:t>
      </w:r>
      <w:r>
        <w:rPr>
          <w:color w:val="333333"/>
          <w:spacing w:val="4"/>
        </w:rPr>
        <w:t> </w:t>
      </w:r>
      <w:r>
        <w:rPr>
          <w:color w:val="333333"/>
        </w:rPr>
        <w:t>contrast</w:t>
      </w:r>
      <w:r>
        <w:rPr>
          <w:color w:val="333333"/>
          <w:spacing w:val="2"/>
        </w:rPr>
        <w:t> </w:t>
      </w:r>
      <w:r>
        <w:rPr>
          <w:color w:val="333333"/>
        </w:rPr>
        <w:t>on</w:t>
      </w:r>
      <w:r>
        <w:rPr>
          <w:color w:val="333333"/>
          <w:spacing w:val="3"/>
        </w:rPr>
        <w:t> </w:t>
      </w:r>
      <w:r>
        <w:rPr>
          <w:color w:val="333333"/>
        </w:rPr>
        <w:t>the</w:t>
      </w:r>
      <w:r>
        <w:rPr>
          <w:color w:val="333333"/>
          <w:spacing w:val="-42"/>
        </w:rPr>
        <w:t> </w:t>
      </w:r>
      <w:r>
        <w:rPr>
          <w:color w:val="333333"/>
        </w:rPr>
        <w:t>retina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the process</w:t>
      </w:r>
      <w:r>
        <w:rPr>
          <w:color w:val="333333"/>
          <w:spacing w:val="-1"/>
        </w:rPr>
        <w:t> </w:t>
      </w:r>
      <w:r>
        <w:rPr>
          <w:color w:val="333333"/>
        </w:rPr>
        <w:t>of bifixation</w:t>
      </w:r>
      <w:r>
        <w:rPr>
          <w:color w:val="333333"/>
          <w:spacing w:val="-1"/>
        </w:rPr>
        <w:t> </w:t>
      </w:r>
      <w:r>
        <w:rPr>
          <w:color w:val="333333"/>
        </w:rPr>
        <w:t>is</w:t>
      </w:r>
      <w:r>
        <w:rPr>
          <w:color w:val="333333"/>
          <w:spacing w:val="-1"/>
        </w:rPr>
        <w:t> </w:t>
      </w:r>
      <w:r>
        <w:rPr>
          <w:color w:val="333333"/>
        </w:rPr>
        <w:t>disturbed.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before="1"/>
        <w:ind w:left="521"/>
      </w:pPr>
      <w:r>
        <w:rPr>
          <w:color w:val="036B38"/>
        </w:rPr>
        <w:t>Conclusion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ind w:left="204" w:right="25" w:firstLine="227"/>
      </w:pPr>
      <w:r>
        <w:rPr>
          <w:color w:val="333333"/>
        </w:rPr>
        <w:t>One</w:t>
      </w:r>
      <w:r>
        <w:rPr>
          <w:color w:val="333333"/>
          <w:spacing w:val="3"/>
        </w:rPr>
        <w:t> </w:t>
      </w:r>
      <w:r>
        <w:rPr>
          <w:color w:val="333333"/>
        </w:rPr>
        <w:t>of</w:t>
      </w:r>
      <w:r>
        <w:rPr>
          <w:color w:val="333333"/>
          <w:spacing w:val="2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main</w:t>
      </w:r>
      <w:r>
        <w:rPr>
          <w:color w:val="333333"/>
          <w:spacing w:val="1"/>
        </w:rPr>
        <w:t> </w:t>
      </w:r>
      <w:r>
        <w:rPr>
          <w:color w:val="333333"/>
        </w:rPr>
        <w:t>causes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2"/>
        </w:rPr>
        <w:t> </w:t>
      </w:r>
      <w:r>
        <w:rPr>
          <w:color w:val="333333"/>
        </w:rPr>
        <w:t>infantile</w:t>
      </w:r>
      <w:r>
        <w:rPr>
          <w:color w:val="333333"/>
          <w:spacing w:val="1"/>
        </w:rPr>
        <w:t> </w:t>
      </w:r>
      <w:r>
        <w:rPr>
          <w:color w:val="333333"/>
        </w:rPr>
        <w:t>exotropia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3"/>
        </w:rPr>
        <w:t> </w:t>
      </w:r>
      <w:r>
        <w:rPr>
          <w:color w:val="333333"/>
        </w:rPr>
        <w:t>minimal</w:t>
      </w:r>
      <w:r>
        <w:rPr>
          <w:color w:val="333333"/>
          <w:spacing w:val="1"/>
        </w:rPr>
        <w:t> </w:t>
      </w:r>
      <w:r>
        <w:rPr>
          <w:color w:val="333333"/>
        </w:rPr>
        <w:t>degree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anisometropia</w:t>
      </w:r>
      <w:r>
        <w:rPr>
          <w:color w:val="333333"/>
          <w:spacing w:val="1"/>
        </w:rPr>
        <w:t> </w:t>
      </w:r>
      <w:r>
        <w:rPr>
          <w:color w:val="333333"/>
        </w:rPr>
        <w:t>between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two</w:t>
      </w:r>
      <w:r>
        <w:rPr>
          <w:color w:val="333333"/>
          <w:spacing w:val="1"/>
        </w:rPr>
        <w:t> </w:t>
      </w:r>
      <w:r>
        <w:rPr>
          <w:color w:val="333333"/>
        </w:rPr>
        <w:t>eyes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astigmatic</w:t>
      </w:r>
      <w:r>
        <w:rPr>
          <w:color w:val="333333"/>
          <w:spacing w:val="1"/>
        </w:rPr>
        <w:t> </w:t>
      </w:r>
      <w:r>
        <w:rPr>
          <w:color w:val="333333"/>
        </w:rPr>
        <w:t>component.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cases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infantile</w:t>
      </w:r>
      <w:r>
        <w:rPr>
          <w:color w:val="333333"/>
          <w:spacing w:val="46"/>
        </w:rPr>
        <w:t> </w:t>
      </w:r>
      <w:r>
        <w:rPr>
          <w:color w:val="333333"/>
        </w:rPr>
        <w:t>or</w:t>
      </w:r>
      <w:r>
        <w:rPr>
          <w:color w:val="333333"/>
          <w:spacing w:val="46"/>
        </w:rPr>
        <w:t> </w:t>
      </w:r>
      <w:r>
        <w:rPr>
          <w:color w:val="333333"/>
        </w:rPr>
        <w:t>early</w:t>
      </w:r>
      <w:r>
        <w:rPr>
          <w:color w:val="333333"/>
          <w:spacing w:val="-42"/>
        </w:rPr>
        <w:t> </w:t>
      </w:r>
      <w:r>
        <w:rPr>
          <w:color w:val="333333"/>
        </w:rPr>
        <w:t>esotropia,</w:t>
      </w:r>
      <w:r>
        <w:rPr>
          <w:color w:val="333333"/>
          <w:spacing w:val="2"/>
        </w:rPr>
        <w:t> </w:t>
      </w:r>
      <w:r>
        <w:rPr>
          <w:color w:val="333333"/>
        </w:rPr>
        <w:t>the timely</w:t>
      </w:r>
      <w:r>
        <w:rPr>
          <w:color w:val="333333"/>
          <w:spacing w:val="3"/>
        </w:rPr>
        <w:t> </w:t>
      </w:r>
      <w:r>
        <w:rPr>
          <w:color w:val="333333"/>
        </w:rPr>
        <w:t>prescription</w:t>
      </w:r>
      <w:r>
        <w:rPr>
          <w:color w:val="333333"/>
          <w:spacing w:val="2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glasses</w:t>
      </w:r>
      <w:r>
        <w:rPr>
          <w:color w:val="333333"/>
          <w:spacing w:val="3"/>
        </w:rPr>
        <w:t> </w:t>
      </w:r>
      <w:r>
        <w:rPr>
          <w:color w:val="333333"/>
        </w:rPr>
        <w:t>with</w:t>
      </w:r>
      <w:r>
        <w:rPr>
          <w:color w:val="333333"/>
          <w:spacing w:val="3"/>
        </w:rPr>
        <w:t> </w:t>
      </w:r>
      <w:r>
        <w:rPr>
          <w:color w:val="333333"/>
        </w:rPr>
        <w:t>a</w:t>
      </w:r>
      <w:r>
        <w:rPr>
          <w:color w:val="333333"/>
          <w:spacing w:val="3"/>
        </w:rPr>
        <w:t> </w:t>
      </w:r>
      <w:r>
        <w:rPr>
          <w:color w:val="333333"/>
        </w:rPr>
        <w:t>minimum</w:t>
      </w:r>
      <w:r>
        <w:rPr>
          <w:color w:val="333333"/>
          <w:spacing w:val="-42"/>
        </w:rPr>
        <w:t> </w:t>
      </w:r>
      <w:r>
        <w:rPr>
          <w:color w:val="333333"/>
        </w:rPr>
        <w:t>degree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3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astigmatic</w:t>
      </w:r>
      <w:r>
        <w:rPr>
          <w:color w:val="333333"/>
          <w:spacing w:val="3"/>
        </w:rPr>
        <w:t> </w:t>
      </w:r>
      <w:r>
        <w:rPr>
          <w:color w:val="333333"/>
        </w:rPr>
        <w:t>component</w:t>
      </w:r>
      <w:r>
        <w:rPr>
          <w:color w:val="333333"/>
          <w:spacing w:val="3"/>
        </w:rPr>
        <w:t> </w:t>
      </w:r>
      <w:r>
        <w:rPr>
          <w:color w:val="333333"/>
        </w:rPr>
        <w:t>of</w:t>
      </w:r>
      <w:r>
        <w:rPr>
          <w:color w:val="333333"/>
          <w:spacing w:val="3"/>
        </w:rPr>
        <w:t> </w:t>
      </w:r>
      <w:r>
        <w:rPr>
          <w:color w:val="333333"/>
        </w:rPr>
        <w:t>anisometropia,</w:t>
      </w:r>
      <w:r>
        <w:rPr>
          <w:color w:val="333333"/>
          <w:spacing w:val="3"/>
        </w:rPr>
        <w:t> </w:t>
      </w:r>
      <w:r>
        <w:rPr>
          <w:color w:val="333333"/>
        </w:rPr>
        <w:t>taking</w:t>
      </w:r>
      <w:r>
        <w:rPr>
          <w:color w:val="333333"/>
          <w:spacing w:val="-42"/>
        </w:rPr>
        <w:t> </w:t>
      </w:r>
      <w:r>
        <w:rPr>
          <w:color w:val="333333"/>
        </w:rPr>
        <w:t>into</w:t>
      </w:r>
      <w:r>
        <w:rPr>
          <w:color w:val="333333"/>
          <w:spacing w:val="1"/>
        </w:rPr>
        <w:t> </w:t>
      </w:r>
      <w:r>
        <w:rPr>
          <w:color w:val="333333"/>
        </w:rPr>
        <w:t>account</w:t>
      </w:r>
      <w:r>
        <w:rPr>
          <w:color w:val="333333"/>
          <w:spacing w:val="1"/>
        </w:rPr>
        <w:t> </w:t>
      </w:r>
      <w:r>
        <w:rPr>
          <w:color w:val="333333"/>
        </w:rPr>
        <w:t>0.25D,</w:t>
      </w:r>
      <w:r>
        <w:rPr>
          <w:color w:val="333333"/>
          <w:spacing w:val="1"/>
        </w:rPr>
        <w:t> </w:t>
      </w:r>
      <w:r>
        <w:rPr>
          <w:color w:val="333333"/>
        </w:rPr>
        <w:t>can</w:t>
      </w:r>
      <w:r>
        <w:rPr>
          <w:color w:val="333333"/>
          <w:spacing w:val="1"/>
        </w:rPr>
        <w:t> </w:t>
      </w:r>
      <w:r>
        <w:rPr>
          <w:color w:val="333333"/>
        </w:rPr>
        <w:t>lead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disappearance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esotropia.</w:t>
      </w:r>
    </w:p>
    <w:p>
      <w:pPr>
        <w:pStyle w:val="Heading2"/>
        <w:spacing w:before="53"/>
        <w:jc w:val="both"/>
      </w:pPr>
      <w:r>
        <w:rPr>
          <w:b w:val="0"/>
        </w:rPr>
        <w:br w:type="column"/>
      </w:r>
      <w:r>
        <w:rPr>
          <w:color w:val="036B38"/>
        </w:rPr>
        <w:t>Conflict</w:t>
      </w:r>
      <w:r>
        <w:rPr>
          <w:color w:val="036B38"/>
          <w:spacing w:val="-10"/>
        </w:rPr>
        <w:t> </w:t>
      </w:r>
      <w:r>
        <w:rPr>
          <w:color w:val="036B38"/>
        </w:rPr>
        <w:t>of</w:t>
      </w:r>
      <w:r>
        <w:rPr>
          <w:color w:val="036B38"/>
          <w:spacing w:val="-9"/>
        </w:rPr>
        <w:t> </w:t>
      </w:r>
      <w:r>
        <w:rPr>
          <w:color w:val="036B38"/>
        </w:rPr>
        <w:t>interests</w:t>
      </w:r>
    </w:p>
    <w:p>
      <w:pPr>
        <w:pStyle w:val="BodyText"/>
        <w:spacing w:line="208" w:lineRule="auto" w:before="86"/>
        <w:ind w:left="580" w:right="856"/>
      </w:pPr>
      <w:r>
        <w:rPr/>
        <w:t>The</w:t>
      </w:r>
      <w:r>
        <w:rPr>
          <w:spacing w:val="4"/>
        </w:rPr>
        <w:t> </w:t>
      </w:r>
      <w:r>
        <w:rPr/>
        <w:t>author</w:t>
      </w:r>
      <w:r>
        <w:rPr>
          <w:spacing w:val="2"/>
        </w:rPr>
        <w:t> </w:t>
      </w:r>
      <w:r>
        <w:rPr/>
        <w:t>declares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conflict</w:t>
      </w:r>
      <w:r>
        <w:rPr>
          <w:spacing w:val="3"/>
        </w:rPr>
        <w:t> </w:t>
      </w:r>
      <w:r>
        <w:rPr/>
        <w:t>of</w:t>
      </w:r>
      <w:r>
        <w:rPr>
          <w:spacing w:val="-42"/>
        </w:rPr>
        <w:t> </w:t>
      </w:r>
      <w:r>
        <w:rPr/>
        <w:t>interests.</w:t>
      </w:r>
    </w:p>
    <w:p>
      <w:pPr>
        <w:pStyle w:val="BodyText"/>
        <w:spacing w:before="7"/>
      </w:pPr>
    </w:p>
    <w:p>
      <w:pPr>
        <w:pStyle w:val="Heading2"/>
        <w:spacing w:before="1"/>
        <w:jc w:val="both"/>
      </w:pPr>
      <w:r>
        <w:rPr>
          <w:color w:val="036B38"/>
        </w:rPr>
        <w:t>Data availability statement</w:t>
      </w:r>
    </w:p>
    <w:p>
      <w:pPr>
        <w:pStyle w:val="BodyText"/>
        <w:spacing w:line="216" w:lineRule="auto" w:before="93"/>
        <w:ind w:left="580" w:right="934"/>
        <w:jc w:val="both"/>
      </w:pPr>
      <w:r>
        <w:rPr/>
        <w:t>The</w:t>
      </w:r>
      <w:r>
        <w:rPr>
          <w:spacing w:val="1"/>
        </w:rPr>
        <w:t> </w:t>
      </w:r>
      <w:r>
        <w:rPr/>
        <w:t>data that support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this study</w:t>
      </w:r>
      <w:r>
        <w:rPr>
          <w:spacing w:val="1"/>
        </w:rPr>
        <w:t> </w:t>
      </w:r>
      <w:r>
        <w:rPr/>
        <w:t>are</w:t>
      </w:r>
      <w:r>
        <w:rPr>
          <w:spacing w:val="-42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request.</w:t>
      </w:r>
    </w:p>
    <w:p>
      <w:pPr>
        <w:pStyle w:val="BodyText"/>
        <w:spacing w:before="3"/>
        <w:rPr>
          <w:sz w:val="19"/>
        </w:rPr>
      </w:pPr>
    </w:p>
    <w:p>
      <w:pPr>
        <w:pStyle w:val="Heading2"/>
      </w:pPr>
      <w:r>
        <w:rPr>
          <w:color w:val="036B38"/>
        </w:rPr>
        <w:t>Funding</w:t>
      </w:r>
    </w:p>
    <w:p>
      <w:pPr>
        <w:pStyle w:val="BodyText"/>
        <w:spacing w:before="11"/>
        <w:ind w:left="580"/>
      </w:pPr>
      <w:r>
        <w:rPr/>
        <w:t>None.</w:t>
      </w:r>
    </w:p>
    <w:p>
      <w:pPr>
        <w:pStyle w:val="BodyText"/>
        <w:spacing w:before="1"/>
        <w:rPr>
          <w:sz w:val="19"/>
        </w:rPr>
      </w:pPr>
    </w:p>
    <w:p>
      <w:pPr>
        <w:pStyle w:val="Heading2"/>
        <w:spacing w:before="1"/>
      </w:pPr>
      <w:r>
        <w:rPr>
          <w:color w:val="036B38"/>
        </w:rPr>
        <w:t>Study</w:t>
      </w:r>
      <w:r>
        <w:rPr>
          <w:color w:val="036B38"/>
          <w:spacing w:val="-1"/>
        </w:rPr>
        <w:t> </w:t>
      </w:r>
      <w:r>
        <w:rPr>
          <w:color w:val="036B38"/>
        </w:rPr>
        <w:t>association</w:t>
      </w:r>
    </w:p>
    <w:p>
      <w:pPr>
        <w:pStyle w:val="BodyText"/>
        <w:spacing w:line="204" w:lineRule="auto" w:before="89"/>
        <w:ind w:left="580" w:right="856"/>
      </w:pPr>
      <w:r>
        <w:rPr/>
        <w:t>This study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2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thesis</w:t>
      </w:r>
      <w:r>
        <w:rPr>
          <w:spacing w:val="4"/>
        </w:rPr>
        <w:t> </w:t>
      </w:r>
      <w:r>
        <w:rPr/>
        <w:t>or</w:t>
      </w:r>
      <w:r>
        <w:rPr>
          <w:spacing w:val="-42"/>
        </w:rPr>
        <w:t> </w:t>
      </w:r>
      <w:r>
        <w:rPr/>
        <w:t>dissertation work.</w:t>
      </w: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Heading1"/>
        <w:ind w:left="586"/>
      </w:pPr>
      <w:r>
        <w:rPr>
          <w:color w:val="036B38"/>
        </w:rPr>
        <w:t>References</w:t>
      </w:r>
      <w:r>
        <w:rPr>
          <w:color w:val="036B38"/>
          <w:spacing w:val="-5"/>
        </w:rPr>
        <w:t> </w:t>
      </w:r>
      <w:r>
        <w:rPr>
          <w:color w:val="036B38"/>
        </w:rPr>
        <w:t>and</w:t>
      </w:r>
      <w:r>
        <w:rPr>
          <w:color w:val="036B38"/>
          <w:spacing w:val="-3"/>
        </w:rPr>
        <w:t> </w:t>
      </w:r>
      <w:r>
        <w:rPr>
          <w:color w:val="036B38"/>
        </w:rPr>
        <w:t>notes: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762" w:val="left" w:leader="none"/>
          <w:tab w:pos="763" w:val="left" w:leader="none"/>
          <w:tab w:pos="1548" w:val="left" w:leader="none"/>
          <w:tab w:pos="1921" w:val="left" w:leader="none"/>
          <w:tab w:pos="2800" w:val="left" w:leader="none"/>
          <w:tab w:pos="4172" w:val="left" w:leader="none"/>
          <w:tab w:pos="4690" w:val="left" w:leader="none"/>
        </w:tabs>
        <w:spacing w:line="240" w:lineRule="auto" w:before="0" w:after="0"/>
        <w:ind w:left="762" w:right="188" w:hanging="364"/>
        <w:jc w:val="left"/>
        <w:rPr>
          <w:sz w:val="18"/>
        </w:rPr>
      </w:pPr>
      <w:r>
        <w:rPr>
          <w:sz w:val="18"/>
        </w:rPr>
        <w:t>Nelson</w:t>
      </w:r>
      <w:r>
        <w:rPr>
          <w:spacing w:val="1"/>
          <w:sz w:val="18"/>
        </w:rPr>
        <w:t> </w:t>
      </w:r>
      <w:r>
        <w:rPr>
          <w:sz w:val="18"/>
        </w:rPr>
        <w:t>LB.</w:t>
      </w:r>
      <w:r>
        <w:rPr>
          <w:spacing w:val="2"/>
          <w:sz w:val="18"/>
        </w:rPr>
        <w:t> </w:t>
      </w:r>
      <w:r>
        <w:rPr>
          <w:sz w:val="18"/>
        </w:rPr>
        <w:t>Success</w:t>
      </w:r>
      <w:r>
        <w:rPr>
          <w:spacing w:val="1"/>
          <w:sz w:val="18"/>
        </w:rPr>
        <w:t> </w:t>
      </w:r>
      <w:r>
        <w:rPr>
          <w:sz w:val="18"/>
        </w:rPr>
        <w:t>rates</w:t>
      </w:r>
      <w:r>
        <w:rPr>
          <w:spacing w:val="2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patients</w:t>
      </w:r>
      <w:r>
        <w:rPr>
          <w:spacing w:val="1"/>
          <w:sz w:val="18"/>
        </w:rPr>
        <w:t> </w:t>
      </w:r>
      <w:r>
        <w:rPr>
          <w:sz w:val="18"/>
        </w:rPr>
        <w:t>with</w:t>
      </w:r>
      <w:r>
        <w:rPr>
          <w:spacing w:val="3"/>
          <w:sz w:val="18"/>
        </w:rPr>
        <w:t> </w:t>
      </w:r>
      <w:r>
        <w:rPr>
          <w:sz w:val="18"/>
        </w:rPr>
        <w:t>infantile</w:t>
      </w:r>
      <w:r>
        <w:rPr>
          <w:spacing w:val="2"/>
          <w:sz w:val="18"/>
        </w:rPr>
        <w:t> </w:t>
      </w:r>
      <w:r>
        <w:rPr>
          <w:sz w:val="18"/>
        </w:rPr>
        <w:t>exotropia.</w:t>
      </w:r>
      <w:r>
        <w:rPr>
          <w:spacing w:val="-42"/>
          <w:sz w:val="18"/>
        </w:rPr>
        <w:t> </w:t>
      </w:r>
      <w:r>
        <w:rPr>
          <w:i/>
          <w:sz w:val="18"/>
        </w:rPr>
        <w:t>Journal</w:t>
        <w:tab/>
        <w:t>of</w:t>
        <w:tab/>
        <w:t>pediatric</w:t>
        <w:tab/>
        <w:t>Ophthalmology</w:t>
        <w:tab/>
        <w:t>and</w:t>
        <w:tab/>
        <w:t>Strabismus</w:t>
      </w:r>
      <w:r>
        <w:rPr>
          <w:i/>
          <w:spacing w:val="1"/>
          <w:sz w:val="18"/>
        </w:rPr>
        <w:t> </w:t>
      </w:r>
      <w:r>
        <w:rPr>
          <w:sz w:val="18"/>
        </w:rPr>
        <w:t>2017;54(1):14.</w:t>
      </w:r>
      <w:r>
        <w:rPr>
          <w:spacing w:val="2"/>
          <w:sz w:val="18"/>
        </w:rPr>
        <w:t> </w:t>
      </w:r>
      <w:r>
        <w:rPr>
          <w:sz w:val="18"/>
        </w:rPr>
        <w:t>doi.org/10.3928/01913913-20161228-01</w:t>
      </w:r>
    </w:p>
    <w:p>
      <w:pPr>
        <w:pStyle w:val="ListParagraph"/>
        <w:numPr>
          <w:ilvl w:val="0"/>
          <w:numId w:val="1"/>
        </w:numPr>
        <w:tabs>
          <w:tab w:pos="762" w:val="left" w:leader="none"/>
          <w:tab w:pos="763" w:val="left" w:leader="none"/>
        </w:tabs>
        <w:spacing w:line="240" w:lineRule="auto" w:before="2" w:after="0"/>
        <w:ind w:left="762" w:right="242" w:hanging="364"/>
        <w:jc w:val="left"/>
        <w:rPr>
          <w:sz w:val="18"/>
        </w:rPr>
      </w:pPr>
      <w:r>
        <w:rPr>
          <w:sz w:val="18"/>
        </w:rPr>
        <w:t>Rajavi Z,</w:t>
      </w:r>
      <w:r>
        <w:rPr>
          <w:spacing w:val="3"/>
          <w:sz w:val="18"/>
        </w:rPr>
        <w:t> </w:t>
      </w:r>
      <w:r>
        <w:rPr>
          <w:sz w:val="18"/>
        </w:rPr>
        <w:t>Lashgari</w:t>
      </w:r>
      <w:r>
        <w:rPr>
          <w:spacing w:val="1"/>
          <w:sz w:val="18"/>
        </w:rPr>
        <w:t> </w:t>
      </w:r>
      <w:r>
        <w:rPr>
          <w:sz w:val="18"/>
        </w:rPr>
        <w:t>A,</w:t>
      </w:r>
      <w:r>
        <w:rPr>
          <w:spacing w:val="1"/>
          <w:sz w:val="18"/>
        </w:rPr>
        <w:t> </w:t>
      </w:r>
      <w:r>
        <w:rPr>
          <w:sz w:val="18"/>
        </w:rPr>
        <w:t>Sabbaghi</w:t>
      </w:r>
      <w:r>
        <w:rPr>
          <w:spacing w:val="2"/>
          <w:sz w:val="18"/>
        </w:rPr>
        <w:t> </w:t>
      </w:r>
      <w:r>
        <w:rPr>
          <w:sz w:val="18"/>
        </w:rPr>
        <w:t>H,</w:t>
      </w:r>
      <w:r>
        <w:rPr>
          <w:spacing w:val="3"/>
          <w:sz w:val="18"/>
        </w:rPr>
        <w:t> </w:t>
      </w:r>
      <w:r>
        <w:rPr>
          <w:sz w:val="18"/>
        </w:rPr>
        <w:t>Behradfar</w:t>
      </w:r>
      <w:r>
        <w:rPr>
          <w:spacing w:val="2"/>
          <w:sz w:val="18"/>
        </w:rPr>
        <w:t> </w:t>
      </w:r>
      <w:r>
        <w:rPr>
          <w:sz w:val="18"/>
        </w:rPr>
        <w:t>N,</w:t>
      </w:r>
      <w:r>
        <w:rPr>
          <w:spacing w:val="1"/>
          <w:sz w:val="18"/>
        </w:rPr>
        <w:t> </w:t>
      </w:r>
      <w:r>
        <w:rPr>
          <w:sz w:val="18"/>
        </w:rPr>
        <w:t>Yaseri M.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incidence</w:t>
      </w:r>
      <w:r>
        <w:rPr>
          <w:spacing w:val="2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reoperation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2"/>
          <w:sz w:val="18"/>
        </w:rPr>
        <w:t> </w:t>
      </w:r>
      <w:r>
        <w:rPr>
          <w:sz w:val="18"/>
        </w:rPr>
        <w:t>related</w:t>
      </w:r>
      <w:r>
        <w:rPr>
          <w:spacing w:val="2"/>
          <w:sz w:val="18"/>
        </w:rPr>
        <w:t> </w:t>
      </w:r>
      <w:r>
        <w:rPr>
          <w:sz w:val="18"/>
        </w:rPr>
        <w:t>risk</w:t>
      </w:r>
      <w:r>
        <w:rPr>
          <w:spacing w:val="2"/>
          <w:sz w:val="18"/>
        </w:rPr>
        <w:t> </w:t>
      </w:r>
      <w:r>
        <w:rPr>
          <w:sz w:val="18"/>
        </w:rPr>
        <w:t>factors</w:t>
      </w:r>
      <w:r>
        <w:rPr>
          <w:spacing w:val="2"/>
          <w:sz w:val="18"/>
        </w:rPr>
        <w:t> </w:t>
      </w:r>
      <w:r>
        <w:rPr>
          <w:sz w:val="18"/>
        </w:rPr>
        <w:t>among</w:t>
      </w:r>
      <w:r>
        <w:rPr>
          <w:spacing w:val="-42"/>
          <w:sz w:val="18"/>
        </w:rPr>
        <w:t> </w:t>
      </w:r>
      <w:r>
        <w:rPr>
          <w:sz w:val="18"/>
        </w:rPr>
        <w:t>patients</w:t>
      </w:r>
      <w:r>
        <w:rPr>
          <w:spacing w:val="1"/>
          <w:sz w:val="18"/>
        </w:rPr>
        <w:t> </w:t>
      </w:r>
      <w:r>
        <w:rPr>
          <w:sz w:val="18"/>
        </w:rPr>
        <w:t>with</w:t>
      </w:r>
      <w:r>
        <w:rPr>
          <w:spacing w:val="1"/>
          <w:sz w:val="18"/>
        </w:rPr>
        <w:t> </w:t>
      </w:r>
      <w:r>
        <w:rPr>
          <w:sz w:val="18"/>
        </w:rPr>
        <w:t>iInfantile</w:t>
      </w:r>
      <w:r>
        <w:rPr>
          <w:spacing w:val="1"/>
          <w:sz w:val="18"/>
        </w:rPr>
        <w:t> </w:t>
      </w:r>
      <w:r>
        <w:rPr>
          <w:sz w:val="18"/>
        </w:rPr>
        <w:t>exotropia</w:t>
      </w:r>
      <w:r>
        <w:rPr>
          <w:spacing w:val="1"/>
          <w:sz w:val="18"/>
        </w:rPr>
        <w:t> </w:t>
      </w:r>
      <w:r>
        <w:rPr>
          <w:i/>
          <w:sz w:val="18"/>
        </w:rPr>
        <w:t>J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Pediatr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Ophthalmol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Strabismus</w:t>
      </w:r>
      <w:r>
        <w:rPr>
          <w:i/>
          <w:spacing w:val="25"/>
          <w:sz w:val="18"/>
        </w:rPr>
        <w:t> </w:t>
      </w:r>
      <w:r>
        <w:rPr>
          <w:sz w:val="18"/>
        </w:rPr>
        <w:t>2017;54</w:t>
      </w:r>
      <w:r>
        <w:rPr>
          <w:spacing w:val="22"/>
          <w:sz w:val="18"/>
        </w:rPr>
        <w:t> </w:t>
      </w:r>
      <w:r>
        <w:rPr>
          <w:sz w:val="18"/>
        </w:rPr>
        <w:t>(1):22-30.</w:t>
      </w:r>
      <w:r>
        <w:rPr>
          <w:spacing w:val="22"/>
          <w:sz w:val="18"/>
        </w:rPr>
        <w:t> </w:t>
      </w:r>
      <w:r>
        <w:rPr>
          <w:sz w:val="18"/>
        </w:rPr>
        <w:t>DOI:</w:t>
      </w:r>
      <w:r>
        <w:rPr>
          <w:spacing w:val="23"/>
          <w:sz w:val="18"/>
        </w:rPr>
        <w:t> </w:t>
      </w:r>
      <w:r>
        <w:rPr>
          <w:sz w:val="18"/>
        </w:rPr>
        <w:t>10.3928/01913913-</w:t>
      </w:r>
      <w:r>
        <w:rPr>
          <w:spacing w:val="-42"/>
          <w:sz w:val="18"/>
        </w:rPr>
        <w:t> </w:t>
      </w:r>
      <w:r>
        <w:rPr>
          <w:sz w:val="18"/>
        </w:rPr>
        <w:t>20160926- 02</w:t>
      </w:r>
    </w:p>
    <w:p>
      <w:pPr>
        <w:pStyle w:val="ListParagraph"/>
        <w:numPr>
          <w:ilvl w:val="0"/>
          <w:numId w:val="1"/>
        </w:numPr>
        <w:tabs>
          <w:tab w:pos="762" w:val="left" w:leader="none"/>
          <w:tab w:pos="763" w:val="left" w:leader="none"/>
          <w:tab w:pos="1632" w:val="left" w:leader="none"/>
          <w:tab w:pos="2500" w:val="left" w:leader="none"/>
          <w:tab w:pos="3288" w:val="left" w:leader="none"/>
          <w:tab w:pos="5214" w:val="left" w:leader="none"/>
        </w:tabs>
        <w:spacing w:line="240" w:lineRule="auto" w:before="1" w:after="0"/>
        <w:ind w:left="762" w:right="191" w:hanging="364"/>
        <w:jc w:val="left"/>
        <w:rPr>
          <w:sz w:val="18"/>
        </w:rPr>
      </w:pPr>
      <w:r>
        <w:rPr>
          <w:sz w:val="18"/>
        </w:rPr>
        <w:t>Singh A,</w:t>
      </w:r>
      <w:r>
        <w:rPr>
          <w:spacing w:val="4"/>
          <w:sz w:val="18"/>
        </w:rPr>
        <w:t> </w:t>
      </w:r>
      <w:r>
        <w:rPr>
          <w:sz w:val="18"/>
        </w:rPr>
        <w:t>J.K.S.</w:t>
      </w:r>
      <w:r>
        <w:rPr>
          <w:spacing w:val="3"/>
          <w:sz w:val="18"/>
        </w:rPr>
        <w:t> </w:t>
      </w:r>
      <w:r>
        <w:rPr>
          <w:sz w:val="18"/>
        </w:rPr>
        <w:t>Parihar</w:t>
      </w:r>
      <w:r>
        <w:rPr>
          <w:spacing w:val="3"/>
          <w:sz w:val="18"/>
        </w:rPr>
        <w:t> </w:t>
      </w:r>
      <w:r>
        <w:rPr>
          <w:sz w:val="18"/>
        </w:rPr>
        <w:t>JKS,</w:t>
      </w:r>
      <w:r>
        <w:rPr>
          <w:spacing w:val="4"/>
          <w:sz w:val="18"/>
        </w:rPr>
        <w:t> </w:t>
      </w:r>
      <w:r>
        <w:rPr>
          <w:sz w:val="18"/>
        </w:rPr>
        <w:t>Gen M,</w:t>
      </w:r>
      <w:r>
        <w:rPr>
          <w:spacing w:val="2"/>
          <w:sz w:val="18"/>
        </w:rPr>
        <w:t> </w:t>
      </w:r>
      <w:r>
        <w:rPr>
          <w:sz w:val="18"/>
        </w:rPr>
        <w:t>Mishran</w:t>
      </w:r>
      <w:r>
        <w:rPr>
          <w:spacing w:val="1"/>
          <w:sz w:val="18"/>
        </w:rPr>
        <w:t> </w:t>
      </w:r>
      <w:r>
        <w:rPr>
          <w:sz w:val="18"/>
        </w:rPr>
        <w:t>SK,</w:t>
      </w:r>
      <w:r>
        <w:rPr>
          <w:spacing w:val="4"/>
          <w:sz w:val="18"/>
        </w:rPr>
        <w:t> </w:t>
      </w:r>
      <w:r>
        <w:rPr>
          <w:sz w:val="18"/>
        </w:rPr>
        <w:t>Maggon</w:t>
      </w:r>
      <w:r>
        <w:rPr>
          <w:spacing w:val="3"/>
          <w:sz w:val="18"/>
        </w:rPr>
        <w:t> </w:t>
      </w:r>
      <w:r>
        <w:rPr>
          <w:sz w:val="18"/>
        </w:rPr>
        <w:t>R,</w:t>
      </w:r>
      <w:r>
        <w:rPr>
          <w:spacing w:val="1"/>
          <w:sz w:val="18"/>
        </w:rPr>
        <w:t> </w:t>
      </w:r>
      <w:r>
        <w:rPr>
          <w:sz w:val="18"/>
        </w:rPr>
        <w:t>Anurag</w:t>
      </w:r>
      <w:r>
        <w:rPr>
          <w:spacing w:val="3"/>
          <w:sz w:val="18"/>
        </w:rPr>
        <w:t> </w:t>
      </w:r>
      <w:r>
        <w:rPr>
          <w:sz w:val="18"/>
        </w:rPr>
        <w:t>Badhanie A.</w:t>
      </w:r>
      <w:r>
        <w:rPr>
          <w:spacing w:val="3"/>
          <w:sz w:val="18"/>
        </w:rPr>
        <w:t> </w:t>
      </w:r>
      <w:r>
        <w:rPr>
          <w:sz w:val="18"/>
        </w:rPr>
        <w:t>Outcome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2"/>
          <w:sz w:val="18"/>
        </w:rPr>
        <w:t> </w:t>
      </w:r>
      <w:r>
        <w:rPr>
          <w:sz w:val="18"/>
        </w:rPr>
        <w:t>early</w:t>
      </w:r>
      <w:r>
        <w:rPr>
          <w:spacing w:val="3"/>
          <w:sz w:val="18"/>
        </w:rPr>
        <w:t> </w:t>
      </w:r>
      <w:r>
        <w:rPr>
          <w:sz w:val="18"/>
        </w:rPr>
        <w:t>surgery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2"/>
          <w:sz w:val="18"/>
        </w:rPr>
        <w:t> </w:t>
      </w:r>
      <w:r>
        <w:rPr>
          <w:sz w:val="18"/>
        </w:rPr>
        <w:t>infantile</w:t>
      </w:r>
      <w:r>
        <w:rPr>
          <w:spacing w:val="1"/>
          <w:sz w:val="18"/>
        </w:rPr>
        <w:t> </w:t>
      </w:r>
      <w:r>
        <w:rPr>
          <w:sz w:val="18"/>
        </w:rPr>
        <w:t>esotropia:</w:t>
      </w:r>
      <w:r>
        <w:rPr>
          <w:spacing w:val="6"/>
          <w:sz w:val="18"/>
        </w:rPr>
        <w:t> </w:t>
      </w:r>
      <w:r>
        <w:rPr>
          <w:sz w:val="18"/>
        </w:rPr>
        <w:t>Our</w:t>
      </w:r>
      <w:r>
        <w:rPr>
          <w:spacing w:val="3"/>
          <w:sz w:val="18"/>
        </w:rPr>
        <w:t> </w:t>
      </w:r>
      <w:r>
        <w:rPr>
          <w:sz w:val="18"/>
        </w:rPr>
        <w:t>experience</w:t>
      </w:r>
      <w:r>
        <w:rPr>
          <w:spacing w:val="4"/>
          <w:sz w:val="18"/>
        </w:rPr>
        <w:t> </w:t>
      </w:r>
      <w:r>
        <w:rPr>
          <w:sz w:val="18"/>
        </w:rPr>
        <w:t>in</w:t>
      </w:r>
      <w:r>
        <w:rPr>
          <w:spacing w:val="3"/>
          <w:sz w:val="18"/>
        </w:rPr>
        <w:t> </w:t>
      </w:r>
      <w:r>
        <w:rPr>
          <w:sz w:val="18"/>
        </w:rPr>
        <w:t>tertiary</w:t>
      </w:r>
      <w:r>
        <w:rPr>
          <w:spacing w:val="4"/>
          <w:sz w:val="18"/>
        </w:rPr>
        <w:t> </w:t>
      </w:r>
      <w:r>
        <w:rPr>
          <w:sz w:val="18"/>
        </w:rPr>
        <w:t>care</w:t>
      </w:r>
      <w:r>
        <w:rPr>
          <w:spacing w:val="4"/>
          <w:sz w:val="18"/>
        </w:rPr>
        <w:t> </w:t>
      </w:r>
      <w:r>
        <w:rPr>
          <w:sz w:val="18"/>
        </w:rPr>
        <w:t>hospital</w:t>
      </w:r>
      <w:r>
        <w:rPr>
          <w:spacing w:val="9"/>
          <w:sz w:val="18"/>
        </w:rPr>
        <w:t> </w:t>
      </w:r>
      <w:r>
        <w:rPr>
          <w:i/>
          <w:sz w:val="18"/>
        </w:rPr>
        <w:t>Med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J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Armed</w:t>
        <w:tab/>
        <w:t>Forces</w:t>
        <w:tab/>
        <w:t>India</w:t>
        <w:tab/>
      </w:r>
      <w:r>
        <w:rPr>
          <w:sz w:val="18"/>
        </w:rPr>
        <w:t>2017;73(2):129–133.</w:t>
        <w:tab/>
        <w:t>doi:</w:t>
      </w:r>
      <w:r>
        <w:rPr>
          <w:spacing w:val="1"/>
          <w:sz w:val="18"/>
        </w:rPr>
        <w:t> </w:t>
      </w:r>
      <w:r>
        <w:rPr>
          <w:sz w:val="18"/>
        </w:rPr>
        <w:t>10.1016/j.mjafi.2016.11.006</w:t>
      </w:r>
    </w:p>
    <w:p>
      <w:pPr>
        <w:pStyle w:val="ListParagraph"/>
        <w:numPr>
          <w:ilvl w:val="0"/>
          <w:numId w:val="1"/>
        </w:numPr>
        <w:tabs>
          <w:tab w:pos="762" w:val="left" w:leader="none"/>
          <w:tab w:pos="763" w:val="left" w:leader="none"/>
        </w:tabs>
        <w:spacing w:line="242" w:lineRule="auto" w:before="0" w:after="0"/>
        <w:ind w:left="762" w:right="269" w:hanging="364"/>
        <w:jc w:val="left"/>
        <w:rPr>
          <w:sz w:val="18"/>
        </w:rPr>
      </w:pPr>
      <w:r>
        <w:rPr>
          <w:sz w:val="18"/>
        </w:rPr>
        <w:t>Simonsz</w:t>
      </w:r>
      <w:r>
        <w:rPr>
          <w:spacing w:val="2"/>
          <w:sz w:val="18"/>
        </w:rPr>
        <w:t> </w:t>
      </w:r>
      <w:r>
        <w:rPr>
          <w:sz w:val="18"/>
        </w:rPr>
        <w:t>HJ,</w:t>
      </w:r>
      <w:r>
        <w:rPr>
          <w:spacing w:val="2"/>
          <w:sz w:val="18"/>
        </w:rPr>
        <w:t> </w:t>
      </w:r>
      <w:r>
        <w:rPr>
          <w:sz w:val="18"/>
        </w:rPr>
        <w:t>Kolling GH.</w:t>
      </w:r>
      <w:r>
        <w:rPr>
          <w:spacing w:val="2"/>
          <w:sz w:val="18"/>
        </w:rPr>
        <w:t> </w:t>
      </w:r>
      <w:r>
        <w:rPr>
          <w:sz w:val="18"/>
        </w:rPr>
        <w:t>Best age for</w:t>
      </w:r>
      <w:r>
        <w:rPr>
          <w:spacing w:val="2"/>
          <w:sz w:val="18"/>
        </w:rPr>
        <w:t> </w:t>
      </w:r>
      <w:r>
        <w:rPr>
          <w:sz w:val="18"/>
        </w:rPr>
        <w:t>surgery for</w:t>
      </w:r>
      <w:r>
        <w:rPr>
          <w:spacing w:val="1"/>
          <w:sz w:val="18"/>
        </w:rPr>
        <w:t> </w:t>
      </w:r>
      <w:r>
        <w:rPr>
          <w:sz w:val="18"/>
        </w:rPr>
        <w:t>infantile</w:t>
      </w:r>
      <w:r>
        <w:rPr>
          <w:spacing w:val="1"/>
          <w:sz w:val="18"/>
        </w:rPr>
        <w:t> </w:t>
      </w:r>
      <w:r>
        <w:rPr>
          <w:sz w:val="18"/>
        </w:rPr>
        <w:t>esotropia.</w:t>
      </w:r>
      <w:r>
        <w:rPr>
          <w:spacing w:val="1"/>
          <w:sz w:val="18"/>
        </w:rPr>
        <w:t> </w:t>
      </w:r>
      <w:r>
        <w:rPr>
          <w:i/>
          <w:sz w:val="18"/>
        </w:rPr>
        <w:t>Eur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J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Paediatr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Neurol</w:t>
      </w:r>
      <w:r>
        <w:rPr>
          <w:i/>
          <w:spacing w:val="1"/>
          <w:sz w:val="18"/>
        </w:rPr>
        <w:t> </w:t>
      </w:r>
      <w:r>
        <w:rPr>
          <w:sz w:val="18"/>
        </w:rPr>
        <w:t>2011;15(3):205-8.</w:t>
      </w:r>
      <w:r>
        <w:rPr>
          <w:spacing w:val="1"/>
          <w:sz w:val="18"/>
        </w:rPr>
        <w:t> </w:t>
      </w:r>
      <w:r>
        <w:rPr>
          <w:sz w:val="18"/>
        </w:rPr>
        <w:t>doi:</w:t>
      </w:r>
      <w:r>
        <w:rPr>
          <w:spacing w:val="-42"/>
          <w:sz w:val="18"/>
        </w:rPr>
        <w:t> </w:t>
      </w:r>
      <w:r>
        <w:rPr>
          <w:sz w:val="18"/>
        </w:rPr>
        <w:t>10.1016/j.ejpn.2011.03.004</w:t>
      </w: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42" w:lineRule="auto" w:before="4" w:after="0"/>
        <w:ind w:left="762" w:right="268" w:hanging="364"/>
        <w:jc w:val="both"/>
        <w:rPr>
          <w:sz w:val="18"/>
        </w:rPr>
      </w:pPr>
      <w:r>
        <w:rPr>
          <w:sz w:val="18"/>
        </w:rPr>
        <w:t>Wong</w:t>
      </w:r>
      <w:r>
        <w:rPr>
          <w:spacing w:val="1"/>
          <w:sz w:val="18"/>
        </w:rPr>
        <w:t> </w:t>
      </w:r>
      <w:r>
        <w:rPr>
          <w:sz w:val="18"/>
        </w:rPr>
        <w:t>AMF.</w:t>
      </w:r>
      <w:r>
        <w:rPr>
          <w:spacing w:val="1"/>
          <w:sz w:val="18"/>
        </w:rPr>
        <w:t> </w:t>
      </w:r>
      <w:r>
        <w:rPr>
          <w:sz w:val="18"/>
        </w:rPr>
        <w:t>Timing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surgery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infantile</w:t>
      </w:r>
      <w:r>
        <w:rPr>
          <w:spacing w:val="1"/>
          <w:sz w:val="18"/>
        </w:rPr>
        <w:t> </w:t>
      </w:r>
      <w:r>
        <w:rPr>
          <w:sz w:val="18"/>
        </w:rPr>
        <w:t>esotropia:</w:t>
      </w:r>
      <w:r>
        <w:rPr>
          <w:spacing w:val="1"/>
          <w:sz w:val="18"/>
        </w:rPr>
        <w:t> </w:t>
      </w:r>
      <w:r>
        <w:rPr>
          <w:sz w:val="18"/>
        </w:rPr>
        <w:t>sensory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motor</w:t>
      </w:r>
      <w:r>
        <w:rPr>
          <w:spacing w:val="1"/>
          <w:sz w:val="18"/>
        </w:rPr>
        <w:t> </w:t>
      </w:r>
      <w:r>
        <w:rPr>
          <w:sz w:val="18"/>
        </w:rPr>
        <w:t>outcomes.</w:t>
      </w:r>
      <w:r>
        <w:rPr>
          <w:spacing w:val="1"/>
          <w:sz w:val="18"/>
        </w:rPr>
        <w:t> </w:t>
      </w:r>
      <w:r>
        <w:rPr>
          <w:i/>
          <w:sz w:val="18"/>
        </w:rPr>
        <w:t>Can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J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Ophthalmol</w:t>
      </w:r>
      <w:r>
        <w:rPr>
          <w:i/>
          <w:spacing w:val="1"/>
          <w:sz w:val="18"/>
        </w:rPr>
        <w:t> </w:t>
      </w:r>
      <w:r>
        <w:rPr>
          <w:sz w:val="18"/>
        </w:rPr>
        <w:t>2008;43(6):643–651.doi:</w:t>
      </w:r>
      <w:r>
        <w:rPr>
          <w:spacing w:val="-1"/>
          <w:sz w:val="18"/>
        </w:rPr>
        <w:t> </w:t>
      </w:r>
      <w:r>
        <w:rPr>
          <w:sz w:val="18"/>
        </w:rPr>
        <w:t>10.3129/i08-115</w:t>
      </w: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40" w:lineRule="auto" w:before="0" w:after="0"/>
        <w:ind w:left="762" w:right="237" w:hanging="364"/>
        <w:jc w:val="both"/>
        <w:rPr>
          <w:sz w:val="18"/>
        </w:rPr>
      </w:pPr>
      <w:r>
        <w:rPr>
          <w:sz w:val="18"/>
        </w:rPr>
        <w:t>Hajiyeva,N.</w:t>
      </w:r>
      <w:r>
        <w:rPr>
          <w:spacing w:val="1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role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microanisometropia</w:t>
      </w:r>
      <w:r>
        <w:rPr>
          <w:spacing w:val="1"/>
          <w:sz w:val="18"/>
        </w:rPr>
        <w:t> </w:t>
      </w:r>
      <w:r>
        <w:rPr>
          <w:sz w:val="18"/>
        </w:rPr>
        <w:t>(the</w:t>
      </w:r>
      <w:r>
        <w:rPr>
          <w:spacing w:val="1"/>
          <w:sz w:val="18"/>
        </w:rPr>
        <w:t> </w:t>
      </w:r>
      <w:r>
        <w:rPr>
          <w:sz w:val="18"/>
        </w:rPr>
        <w:t>“butterfly” effect) in the occurrence of esotropia in children.</w:t>
      </w:r>
      <w:r>
        <w:rPr>
          <w:spacing w:val="-42"/>
          <w:sz w:val="18"/>
        </w:rPr>
        <w:t> </w:t>
      </w:r>
      <w:r>
        <w:rPr>
          <w:i/>
          <w:sz w:val="18"/>
        </w:rPr>
        <w:t>Ophthalmology Cases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&amp;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Hypotheses.</w:t>
      </w:r>
      <w:r>
        <w:rPr>
          <w:i/>
          <w:spacing w:val="7"/>
          <w:sz w:val="18"/>
        </w:rPr>
        <w:t> </w:t>
      </w:r>
      <w:r>
        <w:rPr>
          <w:sz w:val="18"/>
        </w:rPr>
        <w:t>2020;01(01):14-17.</w:t>
      </w:r>
    </w:p>
    <w:p>
      <w:pPr>
        <w:pStyle w:val="ListParagraph"/>
        <w:numPr>
          <w:ilvl w:val="0"/>
          <w:numId w:val="1"/>
        </w:numPr>
        <w:tabs>
          <w:tab w:pos="762" w:val="left" w:leader="none"/>
          <w:tab w:pos="763" w:val="left" w:leader="none"/>
        </w:tabs>
        <w:spacing w:line="240" w:lineRule="auto" w:before="0" w:after="0"/>
        <w:ind w:left="762" w:right="212" w:hanging="364"/>
        <w:jc w:val="left"/>
        <w:rPr>
          <w:sz w:val="18"/>
        </w:rPr>
      </w:pPr>
      <w:r>
        <w:rPr>
          <w:sz w:val="18"/>
        </w:rPr>
        <w:t>Biglan AW.,</w:t>
      </w:r>
      <w:r>
        <w:rPr>
          <w:spacing w:val="3"/>
          <w:sz w:val="18"/>
        </w:rPr>
        <w:t> </w:t>
      </w:r>
      <w:r>
        <w:rPr>
          <w:sz w:val="18"/>
        </w:rPr>
        <w:t>Davis</w:t>
      </w:r>
      <w:r>
        <w:rPr>
          <w:spacing w:val="2"/>
          <w:sz w:val="18"/>
        </w:rPr>
        <w:t> </w:t>
      </w:r>
      <w:r>
        <w:rPr>
          <w:sz w:val="18"/>
        </w:rPr>
        <w:t>JS.,Cheng</w:t>
      </w:r>
      <w:r>
        <w:rPr>
          <w:spacing w:val="1"/>
          <w:sz w:val="18"/>
        </w:rPr>
        <w:t> </w:t>
      </w:r>
      <w:r>
        <w:rPr>
          <w:sz w:val="18"/>
        </w:rPr>
        <w:t>KP.,</w:t>
      </w:r>
      <w:r>
        <w:rPr>
          <w:spacing w:val="2"/>
          <w:sz w:val="18"/>
        </w:rPr>
        <w:t> </w:t>
      </w:r>
      <w:r>
        <w:rPr>
          <w:sz w:val="18"/>
        </w:rPr>
        <w:t>Pettepiece</w:t>
      </w:r>
      <w:r>
        <w:rPr>
          <w:spacing w:val="1"/>
          <w:sz w:val="18"/>
        </w:rPr>
        <w:t> </w:t>
      </w:r>
      <w:r>
        <w:rPr>
          <w:sz w:val="18"/>
        </w:rPr>
        <w:t>MC.</w:t>
      </w:r>
      <w:r>
        <w:rPr>
          <w:spacing w:val="3"/>
          <w:sz w:val="18"/>
        </w:rPr>
        <w:t> </w:t>
      </w:r>
      <w:r>
        <w:rPr>
          <w:sz w:val="18"/>
        </w:rPr>
        <w:t>Infantile</w:t>
      </w:r>
      <w:r>
        <w:rPr>
          <w:spacing w:val="1"/>
          <w:sz w:val="18"/>
        </w:rPr>
        <w:t> </w:t>
      </w:r>
      <w:r>
        <w:rPr>
          <w:sz w:val="18"/>
        </w:rPr>
        <w:t>exotropiya.</w:t>
      </w:r>
      <w:r>
        <w:rPr>
          <w:spacing w:val="7"/>
          <w:sz w:val="18"/>
        </w:rPr>
        <w:t> </w:t>
      </w:r>
      <w:r>
        <w:rPr>
          <w:i/>
          <w:sz w:val="18"/>
        </w:rPr>
        <w:t>J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Pediatr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Ophthalmol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Strabismus.</w:t>
      </w:r>
      <w:r>
        <w:rPr>
          <w:i/>
          <w:spacing w:val="9"/>
          <w:sz w:val="18"/>
        </w:rPr>
        <w:t> </w:t>
      </w:r>
      <w:r>
        <w:rPr>
          <w:sz w:val="18"/>
        </w:rPr>
        <w:t>1996;33(2):79-84.</w:t>
      </w:r>
      <w:r>
        <w:rPr>
          <w:spacing w:val="-42"/>
          <w:sz w:val="18"/>
        </w:rPr>
        <w:t> </w:t>
      </w:r>
      <w:r>
        <w:rPr>
          <w:sz w:val="18"/>
        </w:rPr>
        <w:t>Doi:10.3928/0191-3913-19960301-04</w:t>
      </w:r>
    </w:p>
    <w:p>
      <w:pPr>
        <w:pStyle w:val="ListParagraph"/>
        <w:numPr>
          <w:ilvl w:val="0"/>
          <w:numId w:val="1"/>
        </w:numPr>
        <w:tabs>
          <w:tab w:pos="762" w:val="left" w:leader="none"/>
          <w:tab w:pos="763" w:val="left" w:leader="none"/>
        </w:tabs>
        <w:spacing w:line="240" w:lineRule="auto" w:before="0" w:after="0"/>
        <w:ind w:left="762" w:right="176" w:hanging="364"/>
        <w:jc w:val="left"/>
        <w:rPr>
          <w:sz w:val="18"/>
        </w:rPr>
      </w:pPr>
      <w:r>
        <w:rPr>
          <w:color w:val="1E1E1E"/>
          <w:sz w:val="18"/>
        </w:rPr>
        <w:t>Abrahamsson</w:t>
      </w:r>
      <w:r>
        <w:rPr>
          <w:color w:val="1E1E1E"/>
          <w:spacing w:val="2"/>
          <w:sz w:val="18"/>
        </w:rPr>
        <w:t> </w:t>
      </w:r>
      <w:r>
        <w:rPr>
          <w:color w:val="1E1E1E"/>
          <w:sz w:val="18"/>
        </w:rPr>
        <w:t>M,</w:t>
      </w:r>
      <w:r>
        <w:rPr>
          <w:color w:val="1E1E1E"/>
          <w:spacing w:val="5"/>
          <w:sz w:val="18"/>
        </w:rPr>
        <w:t> </w:t>
      </w:r>
      <w:r>
        <w:rPr>
          <w:color w:val="1E1E1E"/>
          <w:sz w:val="18"/>
        </w:rPr>
        <w:t>Sjostrand</w:t>
      </w:r>
      <w:r>
        <w:rPr>
          <w:color w:val="1E1E1E"/>
          <w:spacing w:val="4"/>
          <w:sz w:val="18"/>
        </w:rPr>
        <w:t> </w:t>
      </w:r>
      <w:r>
        <w:rPr>
          <w:color w:val="1E1E1E"/>
          <w:sz w:val="18"/>
        </w:rPr>
        <w:t>J.</w:t>
      </w:r>
      <w:r>
        <w:rPr>
          <w:color w:val="1E1E1E"/>
          <w:spacing w:val="6"/>
          <w:sz w:val="18"/>
        </w:rPr>
        <w:t> </w:t>
      </w:r>
      <w:r>
        <w:rPr>
          <w:color w:val="1E1E1E"/>
          <w:sz w:val="18"/>
        </w:rPr>
        <w:t>Natural</w:t>
      </w:r>
      <w:r>
        <w:rPr>
          <w:color w:val="1E1E1E"/>
          <w:spacing w:val="4"/>
          <w:sz w:val="18"/>
        </w:rPr>
        <w:t> </w:t>
      </w:r>
      <w:r>
        <w:rPr>
          <w:color w:val="1E1E1E"/>
          <w:sz w:val="18"/>
        </w:rPr>
        <w:t>history</w:t>
      </w:r>
      <w:r>
        <w:rPr>
          <w:color w:val="1E1E1E"/>
          <w:spacing w:val="4"/>
          <w:sz w:val="18"/>
        </w:rPr>
        <w:t> </w:t>
      </w:r>
      <w:r>
        <w:rPr>
          <w:color w:val="1E1E1E"/>
          <w:sz w:val="18"/>
        </w:rPr>
        <w:t>of</w:t>
      </w:r>
      <w:r>
        <w:rPr>
          <w:color w:val="1E1E1E"/>
          <w:spacing w:val="2"/>
          <w:sz w:val="18"/>
        </w:rPr>
        <w:t> </w:t>
      </w:r>
      <w:r>
        <w:rPr>
          <w:color w:val="1E1E1E"/>
          <w:sz w:val="18"/>
        </w:rPr>
        <w:t>infantile</w:t>
      </w:r>
      <w:r>
        <w:rPr>
          <w:color w:val="1E1E1E"/>
          <w:spacing w:val="-42"/>
          <w:sz w:val="18"/>
        </w:rPr>
        <w:t> </w:t>
      </w:r>
      <w:r>
        <w:rPr>
          <w:color w:val="1E1E1E"/>
          <w:sz w:val="18"/>
        </w:rPr>
        <w:t>anismetropia</w:t>
      </w:r>
      <w:r>
        <w:rPr>
          <w:color w:val="1E1E1E"/>
          <w:sz w:val="23"/>
        </w:rPr>
        <w:t>. </w:t>
      </w:r>
      <w:r>
        <w:rPr>
          <w:i/>
          <w:color w:val="1E1E1E"/>
          <w:sz w:val="23"/>
        </w:rPr>
        <w:t>Br</w:t>
      </w:r>
      <w:r>
        <w:rPr>
          <w:i/>
          <w:color w:val="1E1E1E"/>
          <w:spacing w:val="-1"/>
          <w:sz w:val="23"/>
        </w:rPr>
        <w:t> </w:t>
      </w:r>
      <w:r>
        <w:rPr>
          <w:i/>
          <w:color w:val="1E1E1E"/>
          <w:sz w:val="23"/>
        </w:rPr>
        <w:t>J</w:t>
      </w:r>
      <w:r>
        <w:rPr>
          <w:i/>
          <w:color w:val="1E1E1E"/>
          <w:spacing w:val="-14"/>
          <w:sz w:val="23"/>
        </w:rPr>
        <w:t> </w:t>
      </w:r>
      <w:r>
        <w:rPr>
          <w:i/>
          <w:color w:val="1E1E1E"/>
          <w:sz w:val="18"/>
        </w:rPr>
        <w:t>Ophthalmol</w:t>
      </w:r>
      <w:r>
        <w:rPr>
          <w:i/>
          <w:color w:val="1E1E1E"/>
          <w:spacing w:val="1"/>
          <w:sz w:val="18"/>
        </w:rPr>
        <w:t> </w:t>
      </w:r>
      <w:r>
        <w:rPr>
          <w:color w:val="1E1E1E"/>
          <w:sz w:val="18"/>
        </w:rPr>
        <w:t>1996;80:860–3.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group style="position:absolute;margin-left:333.609009pt;margin-top:12.930754pt;width:237.05pt;height:42.6pt;mso-position-horizontal-relative:page;mso-position-vertical-relative:paragraph;z-index:-15725568;mso-wrap-distance-left:0;mso-wrap-distance-right:0" coordorigin="6672,259" coordsize="4741,852">
            <v:shape style="position:absolute;left:6672;top:258;width:4741;height:852" type="#_x0000_t75" stroked="false">
              <v:imagedata r:id="rId11" o:title=""/>
            </v:shape>
            <v:shape style="position:absolute;left:6672;top:258;width:4741;height:852" type="#_x0000_t202" filled="false" stroked="false">
              <v:textbox inset="0,0,0,0">
                <w:txbxContent>
                  <w:p>
                    <w:pPr>
                      <w:spacing w:line="220" w:lineRule="auto" w:before="5"/>
                      <w:ind w:left="9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How to</w:t>
                    </w:r>
                    <w:r>
                      <w:rPr>
                        <w:b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cite</w:t>
                    </w:r>
                    <w:r>
                      <w:rPr>
                        <w:b/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this</w:t>
                    </w:r>
                    <w:r>
                      <w:rPr>
                        <w:b/>
                        <w:color w:val="FFFFFF"/>
                        <w:spacing w:val="2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article:</w:t>
                    </w:r>
                    <w:r>
                      <w:rPr>
                        <w:b/>
                        <w:color w:val="FFFFFF"/>
                        <w:spacing w:val="6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Narmina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R.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Hajiyeva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Infantile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exotropia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–</w:t>
                    </w:r>
                    <w:r>
                      <w:rPr>
                        <w:b/>
                        <w:color w:val="FFFFFF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A</w:t>
                    </w:r>
                    <w:r>
                      <w:rPr>
                        <w:b/>
                        <w:color w:val="FFFFFF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case</w:t>
                    </w:r>
                    <w:r>
                      <w:rPr>
                        <w:b/>
                        <w:color w:val="FFFFFF"/>
                        <w:spacing w:val="6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report.</w:t>
                    </w:r>
                    <w:r>
                      <w:rPr>
                        <w:b/>
                        <w:color w:val="FFFFFF"/>
                        <w:spacing w:val="6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18"/>
                      </w:rPr>
                      <w:t>Journal</w:t>
                    </w:r>
                    <w:r>
                      <w:rPr>
                        <w:b/>
                        <w:i/>
                        <w:color w:val="FFFFFF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18"/>
                      </w:rPr>
                      <w:t>of</w:t>
                    </w:r>
                    <w:r>
                      <w:rPr>
                        <w:b/>
                        <w:i/>
                        <w:color w:val="FFFFFF"/>
                        <w:spacing w:val="2"/>
                        <w:sz w:val="18"/>
                      </w:rPr>
                      <w:t> </w:t>
                    </w:r>
                    <w:r>
                      <w:rPr>
                        <w:i/>
                        <w:color w:val="FFFFFF"/>
                        <w:sz w:val="18"/>
                      </w:rPr>
                      <w:t>Ophthalmology</w:t>
                    </w:r>
                    <w:r>
                      <w:rPr>
                        <w:i/>
                        <w:color w:val="FFFFFF"/>
                        <w:spacing w:val="6"/>
                        <w:sz w:val="18"/>
                      </w:rPr>
                      <w:t> </w:t>
                    </w:r>
                    <w:r>
                      <w:rPr>
                        <w:i/>
                        <w:color w:val="FFFFFF"/>
                        <w:sz w:val="18"/>
                      </w:rPr>
                      <w:t>Cases</w:t>
                    </w:r>
                    <w:r>
                      <w:rPr>
                        <w:i/>
                        <w:color w:val="FFFFFF"/>
                        <w:spacing w:val="-42"/>
                        <w:sz w:val="18"/>
                      </w:rPr>
                      <w:t> </w:t>
                    </w:r>
                    <w:r>
                      <w:rPr>
                        <w:i/>
                        <w:color w:val="FFFFFF"/>
                        <w:sz w:val="18"/>
                      </w:rPr>
                      <w:t>&amp;</w:t>
                    </w:r>
                    <w:r>
                      <w:rPr>
                        <w:i/>
                        <w:color w:val="FFFFFF"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color w:val="FFFFFF"/>
                        <w:sz w:val="18"/>
                      </w:rPr>
                      <w:t>Hypotheses.</w:t>
                    </w:r>
                    <w:r>
                      <w:rPr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2022;03(02)5-6.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0" w:right="106" w:firstLine="0"/>
        <w:jc w:val="right"/>
        <w:rPr>
          <w:b/>
          <w:sz w:val="18"/>
        </w:rPr>
      </w:pPr>
      <w:r>
        <w:rPr>
          <w:b/>
          <w:sz w:val="18"/>
        </w:rPr>
        <w:t>Copyright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©2022.</w:t>
      </w:r>
    </w:p>
    <w:p>
      <w:pPr>
        <w:spacing w:before="44"/>
        <w:ind w:left="20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6</w:t>
      </w:r>
    </w:p>
    <w:sectPr>
      <w:pgSz w:w="11900" w:h="16850"/>
      <w:pgMar w:top="1560" w:bottom="280" w:left="700" w:right="160"/>
      <w:cols w:num="2" w:equalWidth="0">
        <w:col w:w="5127" w:space="119"/>
        <w:col w:w="57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62" w:hanging="364"/>
        <w:jc w:val="left"/>
      </w:pPr>
      <w:rPr>
        <w:rFonts w:hint="default" w:ascii="Palatino Linotype" w:hAnsi="Palatino Linotype" w:eastAsia="Palatino Linotype" w:cs="Palatino Linotype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3" w:hanging="3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6" w:hanging="3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9" w:hanging="3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3" w:hanging="3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6" w:hanging="3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9" w:hanging="3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83" w:hanging="3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6" w:hanging="3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4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80"/>
      <w:outlineLvl w:val="2"/>
    </w:pPr>
    <w:rPr>
      <w:rFonts w:ascii="Palatino Linotype" w:hAnsi="Palatino Linotype" w:eastAsia="Palatino Linotype" w:cs="Palatino Linotype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5" w:line="363" w:lineRule="exact"/>
      <w:ind w:left="98"/>
    </w:pPr>
    <w:rPr>
      <w:rFonts w:ascii="Palatino Linotype" w:hAnsi="Palatino Linotype" w:eastAsia="Palatino Linotype" w:cs="Palatino Linotype"/>
      <w:b/>
      <w:bCs/>
      <w:i/>
      <w:i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62" w:right="176" w:hanging="364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2023-01-08T11:39:08Z</dcterms:created>
  <dcterms:modified xsi:type="dcterms:W3CDTF">2023-01-08T11:39:08Z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Draw</vt:lpwstr>
  </property>
  <property fmtid="{D5CDD505-2E9C-101B-9397-08002B2CF9AE}" pid="4" name="LastSaved">
    <vt:filetime>2023-01-06T00:00:00Z</vt:filetime>
  </property>
</Properties>
</file>